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046" w:rsidRDefault="00A72AC6" w:rsidP="00A72AC6">
      <w:pPr>
        <w:pStyle w:val="a8"/>
        <w:spacing w:line="276" w:lineRule="auto"/>
        <w:jc w:val="center"/>
        <w:rPr>
          <w:rFonts w:ascii="Times New Roman" w:hAnsi="Times New Roman"/>
          <w:sz w:val="24"/>
          <w:szCs w:val="28"/>
        </w:rPr>
      </w:pPr>
      <w:r w:rsidRPr="00710046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10046">
        <w:rPr>
          <w:rFonts w:ascii="Times New Roman" w:hAnsi="Times New Roman"/>
          <w:sz w:val="24"/>
          <w:szCs w:val="28"/>
        </w:rPr>
        <w:t>«</w:t>
      </w:r>
      <w:r w:rsidRPr="00710046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10046">
        <w:rPr>
          <w:rFonts w:ascii="Times New Roman" w:hAnsi="Times New Roman"/>
          <w:sz w:val="24"/>
          <w:szCs w:val="28"/>
        </w:rPr>
        <w:t xml:space="preserve">школа» </w:t>
      </w:r>
    </w:p>
    <w:p w:rsidR="00A72AC6" w:rsidRPr="00710046" w:rsidRDefault="00A72AC6" w:rsidP="00A72AC6">
      <w:pPr>
        <w:pStyle w:val="a8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10046">
        <w:rPr>
          <w:rFonts w:ascii="Times New Roman" w:hAnsi="Times New Roman"/>
          <w:sz w:val="24"/>
          <w:szCs w:val="28"/>
        </w:rPr>
        <w:t>Ку</w:t>
      </w:r>
      <w:r w:rsidRPr="00710046">
        <w:rPr>
          <w:rFonts w:ascii="Times New Roman" w:hAnsi="Times New Roman"/>
          <w:sz w:val="24"/>
          <w:szCs w:val="28"/>
        </w:rPr>
        <w:t>к</w:t>
      </w:r>
      <w:r w:rsidRPr="00710046">
        <w:rPr>
          <w:rFonts w:ascii="Times New Roman" w:hAnsi="Times New Roman"/>
          <w:sz w:val="24"/>
          <w:szCs w:val="28"/>
        </w:rPr>
        <w:t>морского</w:t>
      </w:r>
      <w:proofErr w:type="spellEnd"/>
      <w:r w:rsidRPr="00710046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10046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A72AC6" w:rsidRDefault="00A72AC6" w:rsidP="00A72AC6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  <w:r w:rsidRPr="00710046">
        <w:rPr>
          <w:rFonts w:ascii="Times New Roman" w:hAnsi="Times New Roman"/>
          <w:bCs/>
          <w:szCs w:val="28"/>
        </w:rPr>
        <w:t>(ВСШ</w:t>
      </w:r>
      <w:r>
        <w:rPr>
          <w:rFonts w:ascii="Times New Roman" w:hAnsi="Times New Roman"/>
          <w:b/>
          <w:bCs/>
          <w:szCs w:val="28"/>
        </w:rPr>
        <w:t>)</w:t>
      </w:r>
    </w:p>
    <w:p w:rsidR="00A72AC6" w:rsidRDefault="00A72AC6" w:rsidP="00A72AC6">
      <w:pPr>
        <w:pStyle w:val="a8"/>
        <w:spacing w:line="276" w:lineRule="auto"/>
        <w:jc w:val="center"/>
        <w:rPr>
          <w:rFonts w:ascii="Times New Roman" w:hAnsi="Times New Roman"/>
          <w:b/>
        </w:rPr>
      </w:pPr>
    </w:p>
    <w:tbl>
      <w:tblPr>
        <w:tblStyle w:val="ae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536"/>
        <w:gridCol w:w="2152"/>
      </w:tblGrid>
      <w:tr w:rsidR="00A72AC6" w:rsidTr="00A72AC6">
        <w:tc>
          <w:tcPr>
            <w:tcW w:w="3339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72AC6" w:rsidTr="00A72AC6">
        <w:tc>
          <w:tcPr>
            <w:tcW w:w="3339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ВСШ</w:t>
            </w:r>
          </w:p>
        </w:tc>
      </w:tr>
      <w:tr w:rsidR="00A72AC6" w:rsidTr="00A72AC6">
        <w:tc>
          <w:tcPr>
            <w:tcW w:w="1668" w:type="dxa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671" w:type="dxa"/>
            <w:hideMark/>
          </w:tcPr>
          <w:p w:rsidR="00A72AC6" w:rsidRDefault="00E4348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Т.М.Королева</w:t>
            </w:r>
          </w:p>
        </w:tc>
        <w:tc>
          <w:tcPr>
            <w:tcW w:w="1711" w:type="dxa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712" w:type="dxa"/>
            <w:hideMark/>
          </w:tcPr>
          <w:p w:rsidR="00A72AC6" w:rsidRDefault="00E4348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Л.Р.Загриева</w:t>
            </w:r>
            <w:proofErr w:type="spellEnd"/>
          </w:p>
        </w:tc>
        <w:tc>
          <w:tcPr>
            <w:tcW w:w="1535" w:type="dxa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151" w:type="dxa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Р.Шагабиева</w:t>
            </w:r>
            <w:proofErr w:type="spellEnd"/>
          </w:p>
        </w:tc>
      </w:tr>
      <w:tr w:rsidR="00A72AC6" w:rsidTr="00A72AC6">
        <w:tc>
          <w:tcPr>
            <w:tcW w:w="3339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20г.</w:t>
            </w:r>
          </w:p>
        </w:tc>
        <w:tc>
          <w:tcPr>
            <w:tcW w:w="3423" w:type="dxa"/>
            <w:gridSpan w:val="2"/>
            <w:hideMark/>
          </w:tcPr>
          <w:p w:rsidR="00A72AC6" w:rsidRDefault="00A72AC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20г.</w:t>
            </w:r>
          </w:p>
        </w:tc>
        <w:tc>
          <w:tcPr>
            <w:tcW w:w="3686" w:type="dxa"/>
            <w:gridSpan w:val="2"/>
            <w:hideMark/>
          </w:tcPr>
          <w:p w:rsidR="00B43FF9" w:rsidRDefault="00BF6978">
            <w:pPr>
              <w:pStyle w:val="a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="00AC6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№19-ОД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</w:t>
            </w:r>
            <w:r w:rsidR="00E4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</w:t>
            </w:r>
            <w:r w:rsidR="00E4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B43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A72AC6" w:rsidRDefault="00A72AC6" w:rsidP="00B43FF9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AC6" w:rsidRDefault="00A72AC6" w:rsidP="00A72AC6">
      <w:pPr>
        <w:pStyle w:val="af"/>
        <w:spacing w:after="0"/>
        <w:jc w:val="center"/>
      </w:pPr>
    </w:p>
    <w:p w:rsidR="00A72AC6" w:rsidRDefault="00A72AC6" w:rsidP="00A72AC6">
      <w:pPr>
        <w:pStyle w:val="af"/>
        <w:spacing w:after="0"/>
        <w:jc w:val="center"/>
      </w:pPr>
    </w:p>
    <w:p w:rsidR="00A72AC6" w:rsidRDefault="00A72AC6" w:rsidP="00A72AC6">
      <w:pPr>
        <w:pStyle w:val="af"/>
        <w:jc w:val="center"/>
      </w:pPr>
    </w:p>
    <w:p w:rsidR="00A72AC6" w:rsidRDefault="00A72AC6" w:rsidP="00A72AC6">
      <w:pPr>
        <w:pStyle w:val="af"/>
        <w:jc w:val="center"/>
      </w:pPr>
    </w:p>
    <w:p w:rsidR="00A72AC6" w:rsidRDefault="00A72AC6" w:rsidP="00A72AC6">
      <w:pPr>
        <w:pStyle w:val="af"/>
        <w:jc w:val="center"/>
      </w:pPr>
    </w:p>
    <w:p w:rsidR="00A72AC6" w:rsidRDefault="00A72AC6" w:rsidP="00A72AC6">
      <w:pPr>
        <w:pStyle w:val="af"/>
        <w:jc w:val="center"/>
      </w:pPr>
    </w:p>
    <w:p w:rsidR="00A72AC6" w:rsidRDefault="00A72AC6" w:rsidP="00A72A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A72AC6" w:rsidRDefault="00A72AC6" w:rsidP="00A72A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астрономии для 1</w:t>
      </w:r>
      <w:r w:rsidR="009318C1">
        <w:rPr>
          <w:rFonts w:ascii="Times New Roman" w:hAnsi="Times New Roman"/>
          <w:sz w:val="24"/>
          <w:szCs w:val="24"/>
        </w:rPr>
        <w:t>2а</w:t>
      </w:r>
      <w:r>
        <w:rPr>
          <w:rFonts w:ascii="Times New Roman" w:hAnsi="Times New Roman"/>
          <w:sz w:val="24"/>
          <w:szCs w:val="24"/>
        </w:rPr>
        <w:t xml:space="preserve"> класса </w:t>
      </w:r>
    </w:p>
    <w:p w:rsidR="00A72AC6" w:rsidRDefault="00A72AC6" w:rsidP="00E434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</w:t>
      </w:r>
      <w:r w:rsidR="00E4348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9318C1">
        <w:rPr>
          <w:rFonts w:ascii="Times New Roman" w:hAnsi="Times New Roman"/>
          <w:sz w:val="24"/>
          <w:szCs w:val="24"/>
        </w:rPr>
        <w:t>2</w:t>
      </w:r>
      <w:r w:rsidR="00E4348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учебный го</w:t>
      </w:r>
      <w:r w:rsidR="00E4348B">
        <w:rPr>
          <w:rFonts w:ascii="Times New Roman" w:hAnsi="Times New Roman"/>
          <w:sz w:val="24"/>
          <w:szCs w:val="24"/>
        </w:rPr>
        <w:t>д</w:t>
      </w:r>
    </w:p>
    <w:p w:rsidR="00E4348B" w:rsidRDefault="00E4348B" w:rsidP="00E434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Файзрахманова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Анаса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Хантимеровича</w:t>
      </w:r>
      <w:proofErr w:type="spellEnd"/>
    </w:p>
    <w:p w:rsidR="00A72AC6" w:rsidRDefault="00A72AC6" w:rsidP="00E434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pStyle w:val="a8"/>
        <w:spacing w:line="276" w:lineRule="auto"/>
        <w:jc w:val="center"/>
        <w:rPr>
          <w:rFonts w:ascii="Times New Roman" w:hAnsi="Times New Roman"/>
          <w:b/>
        </w:rPr>
      </w:pPr>
    </w:p>
    <w:p w:rsidR="00A72AC6" w:rsidRDefault="00A72AC6" w:rsidP="00A72AC6">
      <w:pPr>
        <w:pStyle w:val="a8"/>
        <w:spacing w:line="276" w:lineRule="auto"/>
        <w:jc w:val="center"/>
        <w:rPr>
          <w:rFonts w:ascii="Times New Roman" w:hAnsi="Times New Roman"/>
          <w:b/>
        </w:rPr>
      </w:pPr>
    </w:p>
    <w:p w:rsidR="00A72AC6" w:rsidRDefault="00A72AC6" w:rsidP="00A72AC6">
      <w:pPr>
        <w:pStyle w:val="a8"/>
        <w:spacing w:line="276" w:lineRule="auto"/>
        <w:jc w:val="center"/>
        <w:rPr>
          <w:rFonts w:ascii="Times New Roman" w:hAnsi="Times New Roman"/>
          <w:b/>
        </w:rPr>
      </w:pPr>
    </w:p>
    <w:p w:rsidR="00A72AC6" w:rsidRDefault="00A72AC6" w:rsidP="00A72AC6">
      <w:pPr>
        <w:rPr>
          <w:rFonts w:asciiTheme="minorHAnsi" w:hAnsiTheme="minorHAnsi" w:cstheme="minorBidi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2AC6" w:rsidRDefault="00A72AC6" w:rsidP="00A72A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6D66" w:rsidRPr="00BB5C96" w:rsidRDefault="008F6D66" w:rsidP="008F6D66">
      <w:pPr>
        <w:pStyle w:val="a8"/>
        <w:spacing w:line="276" w:lineRule="auto"/>
        <w:jc w:val="center"/>
        <w:rPr>
          <w:rStyle w:val="aa"/>
          <w:rFonts w:ascii="Times New Roman" w:hAnsi="Times New Roman"/>
          <w:sz w:val="24"/>
          <w:szCs w:val="24"/>
        </w:rPr>
      </w:pPr>
      <w:r w:rsidRPr="00BB5C96">
        <w:rPr>
          <w:rStyle w:val="aa"/>
          <w:rFonts w:ascii="Times New Roman" w:hAnsi="Times New Roman"/>
          <w:sz w:val="24"/>
          <w:szCs w:val="24"/>
        </w:rPr>
        <w:t xml:space="preserve">Требования к уровню подготовки </w:t>
      </w:r>
      <w:r w:rsidR="00FC7783">
        <w:rPr>
          <w:rStyle w:val="aa"/>
          <w:rFonts w:ascii="Times New Roman" w:hAnsi="Times New Roman"/>
          <w:sz w:val="24"/>
          <w:szCs w:val="24"/>
        </w:rPr>
        <w:t>выпускников</w:t>
      </w:r>
      <w:r w:rsidR="0011376E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AB0CF0">
        <w:rPr>
          <w:rStyle w:val="aa"/>
          <w:rFonts w:ascii="Times New Roman" w:hAnsi="Times New Roman"/>
          <w:sz w:val="24"/>
          <w:szCs w:val="24"/>
        </w:rPr>
        <w:t>астрономии</w:t>
      </w:r>
    </w:p>
    <w:p w:rsidR="00115483" w:rsidRPr="00A72AC6" w:rsidRDefault="00115483" w:rsidP="00115483">
      <w:pPr>
        <w:pStyle w:val="a8"/>
        <w:rPr>
          <w:rFonts w:ascii="Times New Roman" w:hAnsi="Times New Roman"/>
          <w:sz w:val="24"/>
          <w:szCs w:val="24"/>
        </w:rPr>
      </w:pPr>
      <w:r w:rsidRPr="00A72AC6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AB0CF0" w:rsidRPr="00A72AC6">
        <w:rPr>
          <w:rFonts w:ascii="Times New Roman" w:hAnsi="Times New Roman"/>
          <w:sz w:val="24"/>
          <w:szCs w:val="24"/>
        </w:rPr>
        <w:t>астрономии</w:t>
      </w:r>
      <w:r w:rsidR="0011376E">
        <w:rPr>
          <w:rFonts w:ascii="Times New Roman" w:hAnsi="Times New Roman"/>
          <w:sz w:val="24"/>
          <w:szCs w:val="24"/>
        </w:rPr>
        <w:t xml:space="preserve"> </w:t>
      </w:r>
      <w:r w:rsidR="00FC7783" w:rsidRPr="00A72AC6">
        <w:rPr>
          <w:rFonts w:ascii="Times New Roman" w:hAnsi="Times New Roman"/>
          <w:sz w:val="24"/>
          <w:szCs w:val="24"/>
        </w:rPr>
        <w:t>выпускник</w:t>
      </w:r>
      <w:r w:rsidRPr="00A72AC6">
        <w:rPr>
          <w:rFonts w:ascii="Times New Roman" w:hAnsi="Times New Roman"/>
          <w:sz w:val="24"/>
          <w:szCs w:val="24"/>
        </w:rPr>
        <w:t xml:space="preserve"> 1</w:t>
      </w:r>
      <w:r w:rsidR="007A74E0" w:rsidRPr="00A72AC6">
        <w:rPr>
          <w:rFonts w:ascii="Times New Roman" w:hAnsi="Times New Roman"/>
          <w:sz w:val="24"/>
          <w:szCs w:val="24"/>
        </w:rPr>
        <w:t>2</w:t>
      </w:r>
      <w:r w:rsidRPr="00A72AC6">
        <w:rPr>
          <w:rFonts w:ascii="Times New Roman" w:hAnsi="Times New Roman"/>
          <w:sz w:val="24"/>
          <w:szCs w:val="24"/>
        </w:rPr>
        <w:t xml:space="preserve"> класса должен</w:t>
      </w:r>
    </w:p>
    <w:p w:rsidR="006674E7" w:rsidRPr="00393384" w:rsidRDefault="006674E7" w:rsidP="006674E7">
      <w:pPr>
        <w:autoSpaceDE w:val="0"/>
        <w:autoSpaceDN w:val="0"/>
        <w:adjustRightInd w:val="0"/>
        <w:ind w:left="-60" w:right="567"/>
        <w:rPr>
          <w:rFonts w:ascii="Times New Roman" w:eastAsiaTheme="minorHAnsi" w:hAnsi="Times New Roman"/>
          <w:b/>
          <w:sz w:val="21"/>
          <w:szCs w:val="21"/>
        </w:rPr>
      </w:pPr>
      <w:r w:rsidRPr="00393384">
        <w:rPr>
          <w:rFonts w:ascii="Times New Roman" w:eastAsiaTheme="minorHAnsi" w:hAnsi="Times New Roman"/>
          <w:b/>
          <w:sz w:val="21"/>
          <w:szCs w:val="21"/>
        </w:rPr>
        <w:t>уметь/знать:</w:t>
      </w:r>
    </w:p>
    <w:p w:rsid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t xml:space="preserve">- </w:t>
      </w:r>
      <w:r w:rsidRPr="006674E7">
        <w:rPr>
          <w:rFonts w:ascii="Times New Roman" w:hAnsi="Times New Roman"/>
          <w:sz w:val="24"/>
          <w:szCs w:val="24"/>
        </w:rPr>
        <w:t>воспроизводить сведения по истории развития астрономии, ее связях с  физикой и математикой;- использовать полученные ранее знания для объяснения устройства и   принципа работы телескопа</w:t>
      </w:r>
      <w:proofErr w:type="gramStart"/>
      <w:r w:rsidRPr="006674E7">
        <w:rPr>
          <w:rFonts w:ascii="Times New Roman" w:hAnsi="Times New Roman"/>
          <w:sz w:val="24"/>
          <w:szCs w:val="24"/>
        </w:rPr>
        <w:t>.</w:t>
      </w:r>
      <w:proofErr w:type="gramEnd"/>
      <w:r w:rsidRPr="006674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74E7">
        <w:rPr>
          <w:rFonts w:ascii="Times New Roman" w:hAnsi="Times New Roman"/>
          <w:sz w:val="24"/>
          <w:szCs w:val="24"/>
        </w:rPr>
        <w:t>м</w:t>
      </w:r>
      <w:proofErr w:type="gramEnd"/>
      <w:r w:rsidRPr="006674E7">
        <w:rPr>
          <w:rFonts w:ascii="Times New Roman" w:hAnsi="Times New Roman"/>
          <w:sz w:val="24"/>
          <w:szCs w:val="24"/>
        </w:rPr>
        <w:t>етоды астрономических исследований.</w:t>
      </w:r>
    </w:p>
    <w:p w:rsid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t xml:space="preserve">- </w:t>
      </w:r>
      <w:r w:rsidRPr="006674E7">
        <w:rPr>
          <w:rFonts w:ascii="Times New Roman" w:hAnsi="Times New Roman"/>
          <w:sz w:val="24"/>
          <w:szCs w:val="24"/>
        </w:rPr>
        <w:t>воспроизводить определения терминов и понятий (созвездие, высота и   кульминация звезд и Солнца, эклиптика, местное, поясное, летнее и   зимнее время)</w:t>
      </w:r>
      <w:proofErr w:type="gramStart"/>
      <w:r w:rsidRPr="006674E7">
        <w:rPr>
          <w:rFonts w:ascii="Times New Roman" w:hAnsi="Times New Roman"/>
          <w:sz w:val="24"/>
          <w:szCs w:val="24"/>
        </w:rPr>
        <w:t>;о</w:t>
      </w:r>
      <w:proofErr w:type="gramEnd"/>
      <w:r w:rsidRPr="006674E7">
        <w:rPr>
          <w:rFonts w:ascii="Times New Roman" w:hAnsi="Times New Roman"/>
          <w:sz w:val="24"/>
          <w:szCs w:val="24"/>
        </w:rPr>
        <w:t>бъяснять необходимость введения високосных лет и нового   календарного стиля; объяснять наблюдаемые невооруженным глазом движения звезд и   Солнца на различных географических широтах, движение и фазы   Луны, пр</w:t>
      </w:r>
      <w:r w:rsidRPr="006674E7">
        <w:rPr>
          <w:rFonts w:ascii="Times New Roman" w:hAnsi="Times New Roman"/>
          <w:sz w:val="24"/>
          <w:szCs w:val="24"/>
        </w:rPr>
        <w:t>и</w:t>
      </w:r>
      <w:r w:rsidRPr="006674E7">
        <w:rPr>
          <w:rFonts w:ascii="Times New Roman" w:hAnsi="Times New Roman"/>
          <w:sz w:val="24"/>
          <w:szCs w:val="24"/>
        </w:rPr>
        <w:t>чины затмений Луны и Солнца;  применять звездную карту для поиска на небе определенных  с</w:t>
      </w:r>
      <w:r w:rsidRPr="006674E7">
        <w:rPr>
          <w:rFonts w:ascii="Times New Roman" w:hAnsi="Times New Roman"/>
          <w:sz w:val="24"/>
          <w:szCs w:val="24"/>
        </w:rPr>
        <w:t>о</w:t>
      </w:r>
      <w:r w:rsidRPr="006674E7">
        <w:rPr>
          <w:rFonts w:ascii="Times New Roman" w:hAnsi="Times New Roman"/>
          <w:sz w:val="24"/>
          <w:szCs w:val="24"/>
        </w:rPr>
        <w:t>звездий и звезд.</w:t>
      </w:r>
    </w:p>
    <w:p w:rsid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 xml:space="preserve">- воспроизводить исторические сведения о становлении и развитии   гелиоцентрической системы мира; воспроизводить определения терминов и понятий (конфигурация  планет,  синодический и сидерический периоды обращения планет, горизонтальный   параллакс, угловые размеры объекта, астрономическая единица); 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74E7">
        <w:rPr>
          <w:rFonts w:ascii="Times New Roman" w:hAnsi="Times New Roman"/>
          <w:sz w:val="24"/>
          <w:szCs w:val="24"/>
        </w:rPr>
        <w:t>вычислять расстояние до планет по горизонтальному параллаксу, а их  размеры по угловым ра</w:t>
      </w:r>
      <w:r w:rsidRPr="006674E7">
        <w:rPr>
          <w:rFonts w:ascii="Times New Roman" w:hAnsi="Times New Roman"/>
          <w:sz w:val="24"/>
          <w:szCs w:val="24"/>
        </w:rPr>
        <w:t>з</w:t>
      </w:r>
      <w:r w:rsidRPr="006674E7">
        <w:rPr>
          <w:rFonts w:ascii="Times New Roman" w:hAnsi="Times New Roman"/>
          <w:sz w:val="24"/>
          <w:szCs w:val="24"/>
        </w:rPr>
        <w:t>мерам и расстоянию; формулировать законы Кеплера, определять массы планет на основе  треть</w:t>
      </w:r>
      <w:r w:rsidRPr="006674E7">
        <w:rPr>
          <w:rFonts w:ascii="Times New Roman" w:hAnsi="Times New Roman"/>
          <w:sz w:val="24"/>
          <w:szCs w:val="24"/>
        </w:rPr>
        <w:t>е</w:t>
      </w:r>
      <w:r w:rsidRPr="006674E7">
        <w:rPr>
          <w:rFonts w:ascii="Times New Roman" w:hAnsi="Times New Roman"/>
          <w:sz w:val="24"/>
          <w:szCs w:val="24"/>
        </w:rPr>
        <w:t>го (уточненного) закона Кеплера;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описывать особенности движения тел Солнечной системы под   действием сил тяготения по о</w:t>
      </w:r>
      <w:r w:rsidRPr="006674E7">
        <w:rPr>
          <w:rFonts w:ascii="Times New Roman" w:hAnsi="Times New Roman"/>
          <w:sz w:val="24"/>
          <w:szCs w:val="24"/>
        </w:rPr>
        <w:t>р</w:t>
      </w:r>
      <w:r w:rsidRPr="006674E7">
        <w:rPr>
          <w:rFonts w:ascii="Times New Roman" w:hAnsi="Times New Roman"/>
          <w:sz w:val="24"/>
          <w:szCs w:val="24"/>
        </w:rPr>
        <w:t>битам с различным эксцентриситетом;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объяснять причины возникновения приливов на Земле и возмущений  в движении тел Солнечной системы;</w:t>
      </w:r>
    </w:p>
    <w:p w:rsid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характеризовать особенности движения и маневров космических   аппаратов для исследования тел Солнечной системы.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формулировать и обосновывать основные положения современной гипотезы   о формировании всех тел Солнечной системы из единого газопылевого   облака;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674E7">
        <w:rPr>
          <w:rFonts w:ascii="Times New Roman" w:hAnsi="Times New Roman"/>
          <w:sz w:val="24"/>
          <w:szCs w:val="24"/>
        </w:rPr>
        <w:t>- определять и различать понятия (Солнечная система, планета, ее спутники,   планеты земной группы, планеты-гиганты, кольца планет, малые тела,   астероиды, планеты-карлики, ко</w:t>
      </w:r>
      <w:r>
        <w:rPr>
          <w:rFonts w:ascii="Times New Roman" w:hAnsi="Times New Roman"/>
          <w:sz w:val="24"/>
          <w:szCs w:val="24"/>
        </w:rPr>
        <w:t>меты, 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теор</w:t>
      </w:r>
      <w:r w:rsidRPr="006674E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Pr="006674E7">
        <w:rPr>
          <w:rFonts w:ascii="Times New Roman" w:hAnsi="Times New Roman"/>
          <w:sz w:val="24"/>
          <w:szCs w:val="24"/>
        </w:rPr>
        <w:t>ы, метеоры, болиды,    метеориты);</w:t>
      </w:r>
      <w:proofErr w:type="gramEnd"/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описывать природу Луны и объяснять причины ее отличия от Земли; перечислять существенные различия природы двух групп планет и   объяснять причины их возникновения;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проводить сравнение Меркурия, Венеры и Марса с Землей по рельефу   поверхности и составу атмосфер, указывать следы эволюционных изменений   природы этих планет;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объяснять механизм парникового эффекта и его значение для формирования     и сохранения уникальной природы Земли; описывать характерные особенности природы планет-гигантов, их   спутников и колец;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>- характеризовать природу малых тел Солнечной системы и объяснять   причины их значительных различий; описывать явления метеора и болида, объяснять процессы, которые   происходят при движении тел, влетающих в атмосферу планеты с   космической скоростью;</w:t>
      </w:r>
    </w:p>
    <w:p w:rsidR="006674E7" w:rsidRPr="006674E7" w:rsidRDefault="006674E7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74E7">
        <w:rPr>
          <w:rFonts w:ascii="Times New Roman" w:hAnsi="Times New Roman"/>
          <w:sz w:val="24"/>
          <w:szCs w:val="24"/>
        </w:rPr>
        <w:t xml:space="preserve">- описывать последствия падения на Землю крупных метеоритов; объяснять сущность </w:t>
      </w:r>
      <w:proofErr w:type="spellStart"/>
      <w:r w:rsidRPr="006674E7">
        <w:rPr>
          <w:rFonts w:ascii="Times New Roman" w:hAnsi="Times New Roman"/>
          <w:sz w:val="24"/>
          <w:szCs w:val="24"/>
        </w:rPr>
        <w:t>астероидно-кометной</w:t>
      </w:r>
      <w:proofErr w:type="spellEnd"/>
      <w:r w:rsidRPr="006674E7">
        <w:rPr>
          <w:rFonts w:ascii="Times New Roman" w:hAnsi="Times New Roman"/>
          <w:sz w:val="24"/>
          <w:szCs w:val="24"/>
        </w:rPr>
        <w:t xml:space="preserve"> опасности, возможности и   способы ее предотвращения.</w:t>
      </w:r>
    </w:p>
    <w:p w:rsidR="002B4172" w:rsidRP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B4172">
        <w:rPr>
          <w:rFonts w:ascii="Times New Roman" w:hAnsi="Times New Roman"/>
          <w:sz w:val="24"/>
          <w:szCs w:val="24"/>
        </w:rPr>
        <w:t>- определять и различать понятия (звезда, модель звезды, светимость, парсек,   световой год);</w:t>
      </w:r>
    </w:p>
    <w:p w:rsidR="002B4172" w:rsidRP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B4172">
        <w:rPr>
          <w:rFonts w:ascii="Times New Roman" w:hAnsi="Times New Roman"/>
          <w:sz w:val="24"/>
          <w:szCs w:val="24"/>
        </w:rPr>
        <w:t>- характеризовать физическое состояние вещества Солнца и звезд и источники   их энергии;</w:t>
      </w:r>
    </w:p>
    <w:p w:rsidR="002B4172" w:rsidRP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B4172">
        <w:rPr>
          <w:rFonts w:ascii="Times New Roman" w:hAnsi="Times New Roman"/>
          <w:sz w:val="24"/>
          <w:szCs w:val="24"/>
        </w:rPr>
        <w:lastRenderedPageBreak/>
        <w:t xml:space="preserve">- описывать внутреннее строение Солнца и способы передачи энергии из  центра к </w:t>
      </w:r>
      <w:proofErr w:type="spellStart"/>
      <w:r w:rsidRPr="002B4172">
        <w:rPr>
          <w:rFonts w:ascii="Times New Roman" w:hAnsi="Times New Roman"/>
          <w:sz w:val="24"/>
          <w:szCs w:val="24"/>
        </w:rPr>
        <w:t>поверхн</w:t>
      </w:r>
      <w:r w:rsidRPr="002B4172">
        <w:rPr>
          <w:rFonts w:ascii="Times New Roman" w:hAnsi="Times New Roman"/>
          <w:sz w:val="24"/>
          <w:szCs w:val="24"/>
        </w:rPr>
        <w:t>о</w:t>
      </w:r>
      <w:r w:rsidRPr="002B4172">
        <w:rPr>
          <w:rFonts w:ascii="Times New Roman" w:hAnsi="Times New Roman"/>
          <w:sz w:val="24"/>
          <w:szCs w:val="24"/>
        </w:rPr>
        <w:t>сти</w:t>
      </w:r>
      <w:proofErr w:type="gramStart"/>
      <w:r w:rsidRPr="002B4172">
        <w:rPr>
          <w:rFonts w:ascii="Times New Roman" w:hAnsi="Times New Roman"/>
          <w:sz w:val="24"/>
          <w:szCs w:val="24"/>
        </w:rPr>
        <w:t>;о</w:t>
      </w:r>
      <w:proofErr w:type="gramEnd"/>
      <w:r w:rsidRPr="002B4172">
        <w:rPr>
          <w:rFonts w:ascii="Times New Roman" w:hAnsi="Times New Roman"/>
          <w:sz w:val="24"/>
          <w:szCs w:val="24"/>
        </w:rPr>
        <w:t>бъяснять</w:t>
      </w:r>
      <w:proofErr w:type="spellEnd"/>
      <w:r w:rsidRPr="002B4172">
        <w:rPr>
          <w:rFonts w:ascii="Times New Roman" w:hAnsi="Times New Roman"/>
          <w:sz w:val="24"/>
          <w:szCs w:val="24"/>
        </w:rPr>
        <w:t xml:space="preserve"> механизм возникновения на Солнце грануляции и пятен; описывать наблюдаемые проявления солнечной активности и их влияние на   Землю; вычислять расстояние до звезд по г</w:t>
      </w:r>
      <w:r w:rsidRPr="002B4172">
        <w:rPr>
          <w:rFonts w:ascii="Times New Roman" w:hAnsi="Times New Roman"/>
          <w:sz w:val="24"/>
          <w:szCs w:val="24"/>
        </w:rPr>
        <w:t>о</w:t>
      </w:r>
      <w:r w:rsidRPr="002B4172">
        <w:rPr>
          <w:rFonts w:ascii="Times New Roman" w:hAnsi="Times New Roman"/>
          <w:sz w:val="24"/>
          <w:szCs w:val="24"/>
        </w:rPr>
        <w:t>дичному параллаксу; называть основные отличительные особенности звезд различных   послед</w:t>
      </w:r>
      <w:r w:rsidRPr="002B4172">
        <w:rPr>
          <w:rFonts w:ascii="Times New Roman" w:hAnsi="Times New Roman"/>
          <w:sz w:val="24"/>
          <w:szCs w:val="24"/>
        </w:rPr>
        <w:t>о</w:t>
      </w:r>
      <w:r w:rsidRPr="002B4172">
        <w:rPr>
          <w:rFonts w:ascii="Times New Roman" w:hAnsi="Times New Roman"/>
          <w:sz w:val="24"/>
          <w:szCs w:val="24"/>
        </w:rPr>
        <w:t xml:space="preserve">вательностей на диаграмме «спектр - светимость»; сравнивать модели различных типов звезд с моделью Солнца; объяснять причины изменения светимости переменных </w:t>
      </w:r>
      <w:proofErr w:type="spellStart"/>
      <w:r w:rsidRPr="002B4172">
        <w:rPr>
          <w:rFonts w:ascii="Times New Roman" w:hAnsi="Times New Roman"/>
          <w:sz w:val="24"/>
          <w:szCs w:val="24"/>
        </w:rPr>
        <w:t>звезд</w:t>
      </w:r>
      <w:proofErr w:type="gramStart"/>
      <w:r w:rsidRPr="002B4172">
        <w:rPr>
          <w:rFonts w:ascii="Times New Roman" w:hAnsi="Times New Roman"/>
          <w:sz w:val="24"/>
          <w:szCs w:val="24"/>
        </w:rPr>
        <w:t>;о</w:t>
      </w:r>
      <w:proofErr w:type="gramEnd"/>
      <w:r w:rsidRPr="002B4172">
        <w:rPr>
          <w:rFonts w:ascii="Times New Roman" w:hAnsi="Times New Roman"/>
          <w:sz w:val="24"/>
          <w:szCs w:val="24"/>
        </w:rPr>
        <w:t>писывать</w:t>
      </w:r>
      <w:proofErr w:type="spellEnd"/>
      <w:r w:rsidRPr="002B4172">
        <w:rPr>
          <w:rFonts w:ascii="Times New Roman" w:hAnsi="Times New Roman"/>
          <w:sz w:val="24"/>
          <w:szCs w:val="24"/>
        </w:rPr>
        <w:t xml:space="preserve"> мех</w:t>
      </w:r>
      <w:r w:rsidRPr="002B4172">
        <w:rPr>
          <w:rFonts w:ascii="Times New Roman" w:hAnsi="Times New Roman"/>
          <w:sz w:val="24"/>
          <w:szCs w:val="24"/>
        </w:rPr>
        <w:t>а</w:t>
      </w:r>
      <w:r w:rsidRPr="002B4172">
        <w:rPr>
          <w:rFonts w:ascii="Times New Roman" w:hAnsi="Times New Roman"/>
          <w:sz w:val="24"/>
          <w:szCs w:val="24"/>
        </w:rPr>
        <w:t>низм вспышек Новых и Сверхновых; оценивать время существования звезд в зависимости от их массы; описывать этапы формирования и эволюции звезды;</w:t>
      </w:r>
    </w:p>
    <w:p w:rsidR="006674E7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B4172">
        <w:rPr>
          <w:rFonts w:ascii="Times New Roman" w:hAnsi="Times New Roman"/>
          <w:sz w:val="24"/>
          <w:szCs w:val="24"/>
        </w:rPr>
        <w:t>- характеризовать физические особенности объектов, возникающих на   конечной стадии эвол</w:t>
      </w:r>
      <w:r w:rsidRPr="002B4172">
        <w:rPr>
          <w:rFonts w:ascii="Times New Roman" w:hAnsi="Times New Roman"/>
          <w:sz w:val="24"/>
          <w:szCs w:val="24"/>
        </w:rPr>
        <w:t>ю</w:t>
      </w:r>
      <w:r w:rsidRPr="002B4172">
        <w:rPr>
          <w:rFonts w:ascii="Times New Roman" w:hAnsi="Times New Roman"/>
          <w:sz w:val="24"/>
          <w:szCs w:val="24"/>
        </w:rPr>
        <w:t>ции звезд: белых карликов, нейтронных звезд и черных   дыр.</w:t>
      </w:r>
    </w:p>
    <w:p w:rsid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4172">
        <w:rPr>
          <w:rFonts w:ascii="Times New Roman" w:hAnsi="Times New Roman"/>
          <w:sz w:val="24"/>
          <w:szCs w:val="24"/>
        </w:rPr>
        <w:t>- объяснять смысл понятий (космология, Вселенная, модель Вселенной,   Большой взрыв, реликт</w:t>
      </w:r>
      <w:r w:rsidRPr="002B4172">
        <w:rPr>
          <w:rFonts w:ascii="Times New Roman" w:hAnsi="Times New Roman"/>
          <w:sz w:val="24"/>
          <w:szCs w:val="24"/>
        </w:rPr>
        <w:t>о</w:t>
      </w:r>
      <w:r w:rsidRPr="002B4172">
        <w:rPr>
          <w:rFonts w:ascii="Times New Roman" w:hAnsi="Times New Roman"/>
          <w:sz w:val="24"/>
          <w:szCs w:val="24"/>
        </w:rPr>
        <w:t xml:space="preserve">вое излучение); характеризовать основные параметры Галактики (размеры, состав, структура и   кинематика); </w:t>
      </w:r>
      <w:proofErr w:type="gramEnd"/>
    </w:p>
    <w:p w:rsidR="002B4172" w:rsidRP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2B4172">
        <w:rPr>
          <w:rFonts w:ascii="Times New Roman" w:hAnsi="Times New Roman"/>
          <w:sz w:val="24"/>
          <w:szCs w:val="24"/>
        </w:rPr>
        <w:t>определять расстояние до звездных скоплений и галактик по цефеидам на   основе зависимости «период — светимость»; распознавать типы галактик (спиральные, эллиптические, неправильные); сравнивать выводы А. Эйнштейна и А. А. Фридмана относительно модели   Вселенной; обоснов</w:t>
      </w:r>
      <w:r w:rsidRPr="002B4172">
        <w:rPr>
          <w:rFonts w:ascii="Times New Roman" w:hAnsi="Times New Roman"/>
          <w:sz w:val="24"/>
          <w:szCs w:val="24"/>
        </w:rPr>
        <w:t>ы</w:t>
      </w:r>
      <w:r w:rsidRPr="002B4172">
        <w:rPr>
          <w:rFonts w:ascii="Times New Roman" w:hAnsi="Times New Roman"/>
          <w:sz w:val="24"/>
          <w:szCs w:val="24"/>
        </w:rPr>
        <w:t>вать справедливость модели Фридмана результатами наблюдений   «красного смещения» в спе</w:t>
      </w:r>
      <w:r w:rsidRPr="002B4172">
        <w:rPr>
          <w:rFonts w:ascii="Times New Roman" w:hAnsi="Times New Roman"/>
          <w:sz w:val="24"/>
          <w:szCs w:val="24"/>
        </w:rPr>
        <w:t>к</w:t>
      </w:r>
      <w:r w:rsidRPr="002B4172">
        <w:rPr>
          <w:rFonts w:ascii="Times New Roman" w:hAnsi="Times New Roman"/>
          <w:sz w:val="24"/>
          <w:szCs w:val="24"/>
        </w:rPr>
        <w:t>трах галактик; формулировать закон Хаббла; определять расстояние до галактик на основе закона Хаббла;</w:t>
      </w:r>
      <w:proofErr w:type="gramEnd"/>
      <w:r w:rsidRPr="002B4172">
        <w:rPr>
          <w:rFonts w:ascii="Times New Roman" w:hAnsi="Times New Roman"/>
          <w:sz w:val="24"/>
          <w:szCs w:val="24"/>
        </w:rPr>
        <w:t xml:space="preserve"> по светимости   Сверхновых; оценивать возраст Вселенной на основе постоянной Хаббла; интерпретировать обнаружение реликтового излучения как свидетельство в  пользу гипотезы Г</w:t>
      </w:r>
      <w:r w:rsidRPr="002B4172">
        <w:rPr>
          <w:rFonts w:ascii="Times New Roman" w:hAnsi="Times New Roman"/>
          <w:sz w:val="24"/>
          <w:szCs w:val="24"/>
        </w:rPr>
        <w:t>о</w:t>
      </w:r>
      <w:r w:rsidRPr="002B4172">
        <w:rPr>
          <w:rFonts w:ascii="Times New Roman" w:hAnsi="Times New Roman"/>
          <w:sz w:val="24"/>
          <w:szCs w:val="24"/>
        </w:rPr>
        <w:t>рячей Вселенной;</w:t>
      </w:r>
    </w:p>
    <w:p w:rsid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B4172">
        <w:rPr>
          <w:rFonts w:ascii="Times New Roman" w:hAnsi="Times New Roman"/>
          <w:sz w:val="24"/>
          <w:szCs w:val="24"/>
        </w:rPr>
        <w:t xml:space="preserve">- классифицировать основные периоды эволюции Вселенной с момента начала   ее расширения — Большого взрыва; интерпретировать современные данные об ускорении расширения Вселенной   как результата действия </w:t>
      </w:r>
      <w:proofErr w:type="spellStart"/>
      <w:r w:rsidRPr="002B4172">
        <w:rPr>
          <w:rFonts w:ascii="Times New Roman" w:hAnsi="Times New Roman"/>
          <w:sz w:val="24"/>
          <w:szCs w:val="24"/>
        </w:rPr>
        <w:t>антитяготения</w:t>
      </w:r>
      <w:proofErr w:type="spellEnd"/>
      <w:r w:rsidRPr="002B4172">
        <w:rPr>
          <w:rFonts w:ascii="Times New Roman" w:hAnsi="Times New Roman"/>
          <w:sz w:val="24"/>
          <w:szCs w:val="24"/>
        </w:rPr>
        <w:t xml:space="preserve"> «темной энергии» — вида материи,  природа которой еще неизвестна.</w:t>
      </w:r>
    </w:p>
    <w:p w:rsidR="002B4172" w:rsidRDefault="002B4172" w:rsidP="002B4172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B4172">
        <w:rPr>
          <w:rFonts w:ascii="Times New Roman" w:hAnsi="Times New Roman"/>
          <w:sz w:val="24"/>
          <w:szCs w:val="24"/>
        </w:rPr>
        <w:t xml:space="preserve">- систематизировать знания о методах исследования и </w:t>
      </w:r>
      <w:proofErr w:type="gramStart"/>
      <w:r w:rsidRPr="002B4172">
        <w:rPr>
          <w:rFonts w:ascii="Times New Roman" w:hAnsi="Times New Roman"/>
          <w:sz w:val="24"/>
          <w:szCs w:val="24"/>
        </w:rPr>
        <w:t>со</w:t>
      </w:r>
      <w:proofErr w:type="gramEnd"/>
      <w:r w:rsidRPr="002B4172">
        <w:rPr>
          <w:rFonts w:ascii="Times New Roman" w:hAnsi="Times New Roman"/>
          <w:sz w:val="24"/>
          <w:szCs w:val="24"/>
        </w:rPr>
        <w:t xml:space="preserve"> временном - состоянии проблемы сущ</w:t>
      </w:r>
      <w:r w:rsidRPr="002B4172">
        <w:rPr>
          <w:rFonts w:ascii="Times New Roman" w:hAnsi="Times New Roman"/>
          <w:sz w:val="24"/>
          <w:szCs w:val="24"/>
        </w:rPr>
        <w:t>е</w:t>
      </w:r>
      <w:r w:rsidRPr="002B4172">
        <w:rPr>
          <w:rFonts w:ascii="Times New Roman" w:hAnsi="Times New Roman"/>
          <w:sz w:val="24"/>
          <w:szCs w:val="24"/>
        </w:rPr>
        <w:t>ствования жизни во Вселенной.</w:t>
      </w:r>
    </w:p>
    <w:p w:rsidR="00FC7783" w:rsidRPr="0068340C" w:rsidRDefault="00FC7783" w:rsidP="00A72AC6">
      <w:pPr>
        <w:spacing w:after="0" w:line="240" w:lineRule="auto"/>
        <w:ind w:left="-284" w:right="141" w:firstLine="568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8340C">
        <w:rPr>
          <w:rFonts w:ascii="Times New Roman" w:hAnsi="Times New Roman"/>
          <w:b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одержание учебного предмета</w:t>
      </w:r>
    </w:p>
    <w:p w:rsidR="00FC7783" w:rsidRPr="003275B0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>Введение в астрономию(</w:t>
      </w: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 xml:space="preserve"> ч) </w:t>
      </w:r>
    </w:p>
    <w:p w:rsidR="00FC7783" w:rsidRPr="00C572F1" w:rsidRDefault="00FC7783" w:rsidP="00FC7783">
      <w:pPr>
        <w:pStyle w:val="22"/>
        <w:shd w:val="clear" w:color="auto" w:fill="auto"/>
        <w:spacing w:before="0" w:line="240" w:lineRule="auto"/>
        <w:ind w:right="-1"/>
        <w:rPr>
          <w:sz w:val="24"/>
          <w:szCs w:val="24"/>
        </w:rPr>
      </w:pPr>
      <w:r w:rsidRPr="00C572F1">
        <w:rPr>
          <w:rStyle w:val="211pt0"/>
          <w:sz w:val="24"/>
          <w:szCs w:val="24"/>
        </w:rPr>
        <w:t>Астрономия - наука о космосе. Понятие Вселенной. Структуры и масштабы Вселенной. Далёкие глубины Вселенной.</w:t>
      </w:r>
    </w:p>
    <w:p w:rsidR="00FC7783" w:rsidRPr="003275B0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 xml:space="preserve">Астрометрия </w:t>
      </w:r>
      <w:r w:rsidRPr="00FC7783">
        <w:rPr>
          <w:rFonts w:ascii="Times New Roman" w:hAnsi="Times New Roman"/>
          <w:b/>
          <w:bCs/>
          <w:sz w:val="24"/>
          <w:szCs w:val="24"/>
        </w:rPr>
        <w:t>(5 ч)</w:t>
      </w:r>
    </w:p>
    <w:p w:rsidR="00FC7783" w:rsidRPr="00C572F1" w:rsidRDefault="00FC7783" w:rsidP="00FC7783">
      <w:pPr>
        <w:pStyle w:val="22"/>
        <w:shd w:val="clear" w:color="auto" w:fill="auto"/>
        <w:spacing w:before="0" w:line="240" w:lineRule="auto"/>
        <w:ind w:right="-1"/>
        <w:rPr>
          <w:sz w:val="24"/>
          <w:szCs w:val="24"/>
        </w:rPr>
      </w:pPr>
      <w:r w:rsidRPr="00C572F1">
        <w:rPr>
          <w:rStyle w:val="211pt0"/>
          <w:sz w:val="24"/>
          <w:szCs w:val="24"/>
        </w:rPr>
        <w:t>Звездное небо. Что такое созвездие. Основные созвездия Северного полушария.</w:t>
      </w:r>
      <w:r w:rsidR="00710046">
        <w:rPr>
          <w:rStyle w:val="211pt0"/>
          <w:sz w:val="24"/>
          <w:szCs w:val="24"/>
        </w:rPr>
        <w:t xml:space="preserve"> </w:t>
      </w:r>
      <w:proofErr w:type="gramStart"/>
      <w:r w:rsidRPr="00C572F1">
        <w:rPr>
          <w:rStyle w:val="211pt"/>
          <w:sz w:val="24"/>
          <w:szCs w:val="24"/>
        </w:rPr>
        <w:t>Н</w:t>
      </w:r>
      <w:proofErr w:type="gramEnd"/>
      <w:r w:rsidRPr="00C572F1">
        <w:rPr>
          <w:rStyle w:val="211pt"/>
          <w:sz w:val="24"/>
          <w:szCs w:val="24"/>
        </w:rPr>
        <w:t>ебесные коо</w:t>
      </w:r>
      <w:r w:rsidRPr="00C572F1">
        <w:rPr>
          <w:rStyle w:val="211pt"/>
          <w:sz w:val="24"/>
          <w:szCs w:val="24"/>
        </w:rPr>
        <w:t>р</w:t>
      </w:r>
      <w:r w:rsidRPr="00C572F1">
        <w:rPr>
          <w:rStyle w:val="211pt"/>
          <w:sz w:val="24"/>
          <w:szCs w:val="24"/>
        </w:rPr>
        <w:t xml:space="preserve">динаты. </w:t>
      </w:r>
      <w:r w:rsidRPr="00C572F1">
        <w:rPr>
          <w:rStyle w:val="211pt0"/>
          <w:sz w:val="24"/>
          <w:szCs w:val="24"/>
        </w:rPr>
        <w:t xml:space="preserve">Экваториальная система координат. </w:t>
      </w:r>
      <w:r w:rsidRPr="00C572F1">
        <w:rPr>
          <w:rStyle w:val="211pt"/>
          <w:sz w:val="24"/>
          <w:szCs w:val="24"/>
        </w:rPr>
        <w:t xml:space="preserve">Видимое движение планет и Солнца. </w:t>
      </w:r>
      <w:r w:rsidRPr="00C572F1">
        <w:rPr>
          <w:bCs/>
          <w:sz w:val="24"/>
          <w:szCs w:val="24"/>
        </w:rPr>
        <w:t xml:space="preserve">Движение Луны и Затмения. Время и календарь. </w:t>
      </w:r>
    </w:p>
    <w:p w:rsidR="00FC7783" w:rsidRPr="003275B0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>Небесная механика (</w:t>
      </w: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 xml:space="preserve"> ч)</w:t>
      </w:r>
    </w:p>
    <w:p w:rsidR="00FC7783" w:rsidRPr="00C046B5" w:rsidRDefault="00FC7783" w:rsidP="00FC778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C046B5">
        <w:rPr>
          <w:rFonts w:ascii="Times New Roman" w:eastAsia="Times New Roman" w:hAnsi="Times New Roman"/>
          <w:bCs/>
          <w:sz w:val="24"/>
          <w:szCs w:val="24"/>
        </w:rPr>
        <w:t xml:space="preserve">Система мира: </w:t>
      </w:r>
      <w:r w:rsidRPr="00C046B5">
        <w:rPr>
          <w:rFonts w:ascii="Times New Roman" w:eastAsia="Times New Roman" w:hAnsi="Times New Roman"/>
          <w:sz w:val="24"/>
          <w:szCs w:val="24"/>
        </w:rPr>
        <w:t xml:space="preserve">Геоцентрическая и гелиоцентрическая система мира. </w:t>
      </w:r>
      <w:r w:rsidRPr="00C046B5">
        <w:rPr>
          <w:rFonts w:ascii="Times New Roman" w:eastAsia="Times New Roman" w:hAnsi="Times New Roman"/>
          <w:bCs/>
          <w:sz w:val="24"/>
          <w:szCs w:val="24"/>
        </w:rPr>
        <w:t xml:space="preserve">Законы Кеплера движения планет. Космические скорости и межпланетные перелёты. </w:t>
      </w:r>
    </w:p>
    <w:p w:rsidR="00FC7783" w:rsidRPr="003275B0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>Строение Солнечной системы (7 ч)</w:t>
      </w:r>
    </w:p>
    <w:p w:rsidR="00FC7783" w:rsidRPr="00C572F1" w:rsidRDefault="00FC7783" w:rsidP="00FC7783">
      <w:pPr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72F1">
        <w:rPr>
          <w:rFonts w:ascii="Times New Roman" w:eastAsia="Times New Roman" w:hAnsi="Times New Roman"/>
          <w:bCs/>
          <w:sz w:val="24"/>
          <w:szCs w:val="24"/>
        </w:rPr>
        <w:t xml:space="preserve">Современные представления о строении и составе Солнечной системы. Планета Земля. Луна и её влияние на Землю. Планеты земной группы. Планеты-гиганты. Планеты-карлики. Малые тела Солнечной системы. </w:t>
      </w:r>
    </w:p>
    <w:p w:rsidR="00FC7783" w:rsidRPr="00091771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091771">
        <w:rPr>
          <w:rFonts w:ascii="Times New Roman" w:eastAsia="Times New Roman" w:hAnsi="Times New Roman"/>
          <w:b/>
          <w:bCs/>
          <w:sz w:val="24"/>
          <w:szCs w:val="24"/>
        </w:rPr>
        <w:t>Астрофизика и звёздная астрономия (7 ч)</w:t>
      </w:r>
    </w:p>
    <w:p w:rsidR="00FC7783" w:rsidRPr="00391FB8" w:rsidRDefault="00FC7783" w:rsidP="00FC778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91FB8">
        <w:rPr>
          <w:rFonts w:ascii="Times New Roman" w:eastAsia="Times New Roman" w:hAnsi="Times New Roman"/>
          <w:bCs/>
          <w:sz w:val="24"/>
          <w:szCs w:val="24"/>
        </w:rPr>
        <w:t>Методы астрофизических исследований. Солнце. Внутреннее строение и источник энергии Сол</w:t>
      </w:r>
      <w:r w:rsidRPr="00391FB8">
        <w:rPr>
          <w:rFonts w:ascii="Times New Roman" w:eastAsia="Times New Roman" w:hAnsi="Times New Roman"/>
          <w:bCs/>
          <w:sz w:val="24"/>
          <w:szCs w:val="24"/>
        </w:rPr>
        <w:t>н</w:t>
      </w:r>
      <w:r w:rsidRPr="00391FB8">
        <w:rPr>
          <w:rFonts w:ascii="Times New Roman" w:eastAsia="Times New Roman" w:hAnsi="Times New Roman"/>
          <w:bCs/>
          <w:sz w:val="24"/>
          <w:szCs w:val="24"/>
        </w:rPr>
        <w:t xml:space="preserve">ца. Основные характеристики звёзд. Белые карлики, нейтронные звёзды, чёрные дыры. Двойные, кратные и переменные звёзды. </w:t>
      </w:r>
      <w:r w:rsidRPr="00391FB8">
        <w:rPr>
          <w:rFonts w:ascii="Times New Roman" w:hAnsi="Times New Roman"/>
          <w:bCs/>
          <w:sz w:val="24"/>
          <w:szCs w:val="24"/>
        </w:rPr>
        <w:t>Новые и сверхновые звёзды</w:t>
      </w:r>
      <w:proofErr w:type="gramStart"/>
      <w:r w:rsidRPr="00391FB8">
        <w:rPr>
          <w:rFonts w:ascii="Times New Roman" w:hAnsi="Times New Roman"/>
          <w:bCs/>
          <w:sz w:val="24"/>
          <w:szCs w:val="24"/>
        </w:rPr>
        <w:t>.</w:t>
      </w:r>
      <w:r w:rsidRPr="00391FB8">
        <w:rPr>
          <w:rFonts w:ascii="Times New Roman" w:hAnsi="Times New Roman"/>
          <w:sz w:val="24"/>
          <w:szCs w:val="24"/>
        </w:rPr>
        <w:t xml:space="preserve">. </w:t>
      </w:r>
      <w:proofErr w:type="gramEnd"/>
      <w:r w:rsidRPr="00391FB8">
        <w:rPr>
          <w:rFonts w:ascii="Times New Roman" w:hAnsi="Times New Roman"/>
          <w:bCs/>
          <w:sz w:val="24"/>
          <w:szCs w:val="24"/>
        </w:rPr>
        <w:t xml:space="preserve">Эволюция звёзд. </w:t>
      </w:r>
    </w:p>
    <w:p w:rsidR="00FC7783" w:rsidRPr="003275B0" w:rsidRDefault="00FC7783" w:rsidP="00A72AC6">
      <w:pPr>
        <w:spacing w:after="0" w:line="240" w:lineRule="auto"/>
        <w:ind w:right="-1" w:firstLine="284"/>
        <w:rPr>
          <w:rFonts w:ascii="Times New Roman" w:hAnsi="Times New Roman"/>
          <w:sz w:val="24"/>
          <w:szCs w:val="24"/>
        </w:rPr>
      </w:pP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>Млечный Путь – наша Галактика (3 ч)</w:t>
      </w:r>
    </w:p>
    <w:p w:rsidR="00FC7783" w:rsidRPr="00391FB8" w:rsidRDefault="00FC7783" w:rsidP="00FC778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91FB8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Газ и пыль в Галактике. Рассеянные и шаровые звёздные скопления. Сверхмассивная чёрная дыра в центре Млечного Пути. </w:t>
      </w:r>
    </w:p>
    <w:p w:rsidR="00FC7783" w:rsidRPr="002164B4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2164B4">
        <w:rPr>
          <w:rFonts w:ascii="Times New Roman" w:eastAsia="Times New Roman" w:hAnsi="Times New Roman"/>
          <w:b/>
          <w:bCs/>
          <w:sz w:val="24"/>
          <w:szCs w:val="24"/>
        </w:rPr>
        <w:t xml:space="preserve">Галактики </w:t>
      </w:r>
      <w:r w:rsidRPr="00FC7783">
        <w:rPr>
          <w:rFonts w:ascii="Times New Roman" w:hAnsi="Times New Roman"/>
          <w:b/>
          <w:bCs/>
          <w:sz w:val="24"/>
          <w:szCs w:val="24"/>
        </w:rPr>
        <w:t>(3 ч)</w:t>
      </w:r>
    </w:p>
    <w:p w:rsidR="00FC7783" w:rsidRPr="00391FB8" w:rsidRDefault="00FC7783" w:rsidP="00FC778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91FB8">
        <w:rPr>
          <w:rFonts w:ascii="Times New Roman" w:eastAsia="Times New Roman" w:hAnsi="Times New Roman"/>
          <w:bCs/>
          <w:sz w:val="24"/>
          <w:szCs w:val="24"/>
        </w:rPr>
        <w:t xml:space="preserve">Классификация галактик. Активные галактики и квазары. Скопления галактик. </w:t>
      </w:r>
    </w:p>
    <w:p w:rsidR="00FC7783" w:rsidRPr="002164B4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2164B4">
        <w:rPr>
          <w:rFonts w:ascii="Times New Roman" w:eastAsia="Times New Roman" w:hAnsi="Times New Roman"/>
          <w:b/>
          <w:bCs/>
          <w:sz w:val="24"/>
          <w:szCs w:val="24"/>
        </w:rPr>
        <w:t>Строение и эволюция Вселенной (2 ч)</w:t>
      </w:r>
    </w:p>
    <w:p w:rsidR="00FC7783" w:rsidRPr="00391FB8" w:rsidRDefault="00FC7783" w:rsidP="00FC778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91FB8">
        <w:rPr>
          <w:rFonts w:ascii="Times New Roman" w:eastAsia="Times New Roman" w:hAnsi="Times New Roman"/>
          <w:bCs/>
          <w:sz w:val="24"/>
          <w:szCs w:val="24"/>
        </w:rPr>
        <w:t xml:space="preserve">Конечность и бесконечность Вселенной. Модель «горячей Вселенной». </w:t>
      </w:r>
    </w:p>
    <w:p w:rsidR="00FC7783" w:rsidRPr="003275B0" w:rsidRDefault="00FC7783" w:rsidP="00FC7783">
      <w:pPr>
        <w:spacing w:after="0" w:line="240" w:lineRule="auto"/>
        <w:ind w:left="-284" w:right="-1" w:firstLine="568"/>
        <w:rPr>
          <w:rFonts w:ascii="Times New Roman" w:hAnsi="Times New Roman"/>
          <w:sz w:val="24"/>
          <w:szCs w:val="24"/>
        </w:rPr>
      </w:pPr>
      <w:r w:rsidRPr="003E668B">
        <w:rPr>
          <w:rFonts w:ascii="Times New Roman" w:eastAsia="Times New Roman" w:hAnsi="Times New Roman"/>
          <w:b/>
          <w:bCs/>
          <w:sz w:val="24"/>
          <w:szCs w:val="24"/>
        </w:rPr>
        <w:t>Соврем</w:t>
      </w:r>
      <w:r w:rsidRPr="003275B0">
        <w:rPr>
          <w:rFonts w:ascii="Times New Roman" w:eastAsia="Times New Roman" w:hAnsi="Times New Roman"/>
          <w:b/>
          <w:bCs/>
          <w:sz w:val="24"/>
          <w:szCs w:val="24"/>
        </w:rPr>
        <w:t>енные проблемы астрономии (3 ч)</w:t>
      </w:r>
    </w:p>
    <w:p w:rsidR="00FC7783" w:rsidRPr="00391FB8" w:rsidRDefault="00FC7783" w:rsidP="00FC778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91FB8">
        <w:rPr>
          <w:rFonts w:ascii="Times New Roman" w:eastAsia="Times New Roman" w:hAnsi="Times New Roman"/>
          <w:bCs/>
          <w:sz w:val="24"/>
          <w:szCs w:val="24"/>
        </w:rPr>
        <w:t xml:space="preserve">Ускоренное расширение Вселенной и тёмная энергия. Обнаружение планет возле других звёзд. Поиск жизни и разума во Вселенной. </w:t>
      </w:r>
    </w:p>
    <w:p w:rsidR="002B4172" w:rsidRPr="002B4172" w:rsidRDefault="002B4172" w:rsidP="00FC6AD3">
      <w:pPr>
        <w:pStyle w:val="a8"/>
        <w:spacing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7783" w:rsidRDefault="00FC7783" w:rsidP="00FC7783">
      <w:pPr>
        <w:pStyle w:val="Style21"/>
        <w:widowControl/>
        <w:spacing w:before="67"/>
        <w:jc w:val="center"/>
        <w:rPr>
          <w:rStyle w:val="FontStyle42"/>
          <w:sz w:val="24"/>
          <w:szCs w:val="24"/>
        </w:rPr>
      </w:pPr>
      <w:r w:rsidRPr="00BB5C96">
        <w:rPr>
          <w:rStyle w:val="FontStyle42"/>
          <w:sz w:val="24"/>
          <w:szCs w:val="24"/>
        </w:rPr>
        <w:t>Календарно-тематическое планирование</w:t>
      </w:r>
    </w:p>
    <w:p w:rsidR="00FC7783" w:rsidRDefault="00FC7783" w:rsidP="00FC7783">
      <w:pPr>
        <w:pStyle w:val="Style21"/>
        <w:widowControl/>
        <w:spacing w:before="67"/>
        <w:jc w:val="center"/>
        <w:rPr>
          <w:rStyle w:val="FontStyle42"/>
          <w:sz w:val="24"/>
          <w:szCs w:val="24"/>
        </w:rPr>
      </w:pPr>
    </w:p>
    <w:tbl>
      <w:tblPr>
        <w:tblStyle w:val="ae"/>
        <w:tblW w:w="10074" w:type="dxa"/>
        <w:tblInd w:w="250" w:type="dxa"/>
        <w:tblLayout w:type="fixed"/>
        <w:tblLook w:val="0000"/>
      </w:tblPr>
      <w:tblGrid>
        <w:gridCol w:w="701"/>
        <w:gridCol w:w="6245"/>
        <w:gridCol w:w="1134"/>
        <w:gridCol w:w="993"/>
        <w:gridCol w:w="995"/>
        <w:gridCol w:w="6"/>
      </w:tblGrid>
      <w:tr w:rsidR="00FC7783" w:rsidRPr="0007585B" w:rsidTr="00A72AC6">
        <w:trPr>
          <w:trHeight w:val="444"/>
        </w:trPr>
        <w:tc>
          <w:tcPr>
            <w:tcW w:w="701" w:type="dxa"/>
            <w:vMerge w:val="restart"/>
          </w:tcPr>
          <w:p w:rsidR="00FC7783" w:rsidRPr="000F3932" w:rsidRDefault="00FC7783" w:rsidP="000F3932">
            <w:pPr>
              <w:pStyle w:val="Bodytext80"/>
              <w:shd w:val="clear" w:color="auto" w:fill="auto"/>
              <w:spacing w:after="0" w:line="240" w:lineRule="auto"/>
              <w:ind w:left="-108" w:right="-109"/>
              <w:rPr>
                <w:sz w:val="24"/>
                <w:szCs w:val="24"/>
              </w:rPr>
            </w:pPr>
            <w:r w:rsidRPr="000F3932">
              <w:rPr>
                <w:sz w:val="24"/>
                <w:szCs w:val="24"/>
              </w:rPr>
              <w:t xml:space="preserve">№ </w:t>
            </w:r>
            <w:proofErr w:type="spellStart"/>
            <w:r w:rsidR="000F3932" w:rsidRPr="000F3932">
              <w:rPr>
                <w:sz w:val="24"/>
                <w:szCs w:val="24"/>
              </w:rPr>
              <w:t>п\</w:t>
            </w:r>
            <w:proofErr w:type="gramStart"/>
            <w:r w:rsidR="000F3932" w:rsidRPr="000F3932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245" w:type="dxa"/>
            <w:vMerge w:val="restart"/>
          </w:tcPr>
          <w:p w:rsidR="00FC7783" w:rsidRPr="000F3932" w:rsidRDefault="00FC7783" w:rsidP="008B4CE1">
            <w:pPr>
              <w:pStyle w:val="Bodytext80"/>
              <w:shd w:val="clear" w:color="auto" w:fill="auto"/>
              <w:spacing w:after="0" w:line="240" w:lineRule="auto"/>
              <w:ind w:left="12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FC7783" w:rsidRPr="000F3932" w:rsidRDefault="000F3932" w:rsidP="008B4CE1">
            <w:pPr>
              <w:pStyle w:val="Bodytext80"/>
              <w:shd w:val="clear" w:color="auto" w:fill="auto"/>
              <w:spacing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0F3932">
              <w:rPr>
                <w:rFonts w:cs="Times New Roman"/>
                <w:color w:val="000000"/>
                <w:sz w:val="24"/>
                <w:szCs w:val="24"/>
              </w:rPr>
              <w:t>Те</w:t>
            </w:r>
            <w:r w:rsidR="00FC7783" w:rsidRPr="000F3932">
              <w:rPr>
                <w:rFonts w:cs="Times New Roman"/>
                <w:color w:val="000000"/>
                <w:sz w:val="24"/>
                <w:szCs w:val="24"/>
              </w:rPr>
              <w:t>ма урока</w:t>
            </w:r>
          </w:p>
        </w:tc>
        <w:tc>
          <w:tcPr>
            <w:tcW w:w="2127" w:type="dxa"/>
            <w:gridSpan w:val="2"/>
          </w:tcPr>
          <w:p w:rsidR="00FC7783" w:rsidRPr="000F3932" w:rsidRDefault="000F3932" w:rsidP="008B4C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C7783" w:rsidRPr="000F3932" w:rsidRDefault="00FC7783" w:rsidP="008B4C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001" w:type="dxa"/>
            <w:gridSpan w:val="2"/>
          </w:tcPr>
          <w:p w:rsidR="00FC7783" w:rsidRPr="000F3932" w:rsidRDefault="00FC7783" w:rsidP="008B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</w:tr>
      <w:tr w:rsidR="00FC7783" w:rsidRPr="0007585B" w:rsidTr="00A72AC6">
        <w:trPr>
          <w:trHeight w:val="566"/>
        </w:trPr>
        <w:tc>
          <w:tcPr>
            <w:tcW w:w="701" w:type="dxa"/>
            <w:vMerge/>
          </w:tcPr>
          <w:p w:rsidR="00FC7783" w:rsidRPr="000F3932" w:rsidRDefault="00FC7783" w:rsidP="008B4CE1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rStyle w:val="Bodytext8NotBold"/>
                <w:b w:val="0"/>
                <w:sz w:val="24"/>
                <w:szCs w:val="24"/>
              </w:rPr>
            </w:pPr>
          </w:p>
        </w:tc>
        <w:tc>
          <w:tcPr>
            <w:tcW w:w="6245" w:type="dxa"/>
            <w:vMerge/>
          </w:tcPr>
          <w:p w:rsidR="00FC7783" w:rsidRPr="000F3932" w:rsidRDefault="00FC7783" w:rsidP="008B4CE1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rStyle w:val="Bodytext8NotBold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783" w:rsidRPr="000F3932" w:rsidRDefault="00FC7783" w:rsidP="008B4CE1">
            <w:pPr>
              <w:pStyle w:val="Style5"/>
              <w:rPr>
                <w:rFonts w:cs="Times New Roman"/>
              </w:rPr>
            </w:pPr>
            <w:r w:rsidRPr="000F3932">
              <w:rPr>
                <w:rFonts w:cs="Times New Roman"/>
              </w:rPr>
              <w:t>По пл</w:t>
            </w:r>
            <w:r w:rsidRPr="000F3932">
              <w:rPr>
                <w:rFonts w:cs="Times New Roman"/>
              </w:rPr>
              <w:t>а</w:t>
            </w:r>
            <w:r w:rsidRPr="000F3932">
              <w:rPr>
                <w:rFonts w:cs="Times New Roman"/>
              </w:rPr>
              <w:t>ну</w:t>
            </w:r>
          </w:p>
        </w:tc>
        <w:tc>
          <w:tcPr>
            <w:tcW w:w="993" w:type="dxa"/>
          </w:tcPr>
          <w:p w:rsidR="00FC7783" w:rsidRPr="000F3932" w:rsidRDefault="000F3932" w:rsidP="000F393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C7783" w:rsidRPr="000F3932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194F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F13"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  <w:r w:rsidRPr="000F3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  <w:gridSpan w:val="2"/>
          </w:tcPr>
          <w:p w:rsidR="00FC7783" w:rsidRPr="000F3932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gridAfter w:val="1"/>
          <w:wAfter w:w="6" w:type="dxa"/>
          <w:trHeight w:val="295"/>
        </w:trPr>
        <w:tc>
          <w:tcPr>
            <w:tcW w:w="10068" w:type="dxa"/>
            <w:gridSpan w:val="5"/>
          </w:tcPr>
          <w:p w:rsidR="00FC7783" w:rsidRPr="0060196B" w:rsidRDefault="00FC7783" w:rsidP="00FC7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 в астрономию </w:t>
            </w:r>
          </w:p>
        </w:tc>
      </w:tr>
      <w:tr w:rsidR="00FC7783" w:rsidRPr="0060196B" w:rsidTr="00A72AC6">
        <w:trPr>
          <w:trHeight w:val="295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42" w:right="-87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</w:t>
            </w:r>
          </w:p>
        </w:tc>
        <w:tc>
          <w:tcPr>
            <w:tcW w:w="6245" w:type="dxa"/>
          </w:tcPr>
          <w:p w:rsidR="00FC7783" w:rsidRPr="00C572F1" w:rsidRDefault="00FC7783" w:rsidP="008B4CE1">
            <w:pPr>
              <w:pStyle w:val="22"/>
              <w:shd w:val="clear" w:color="auto" w:fill="auto"/>
              <w:spacing w:before="0" w:line="240" w:lineRule="auto"/>
              <w:ind w:left="-284" w:right="-1" w:firstLine="568"/>
              <w:rPr>
                <w:sz w:val="24"/>
                <w:szCs w:val="24"/>
              </w:rPr>
            </w:pPr>
            <w:r w:rsidRPr="00C572F1">
              <w:rPr>
                <w:rStyle w:val="211pt0"/>
                <w:sz w:val="24"/>
                <w:szCs w:val="24"/>
              </w:rPr>
              <w:t>Астрономия - наука о космосе. Понятие Вселенной. Структуры и масштабы Вселенной. Далёкие глубины Вс</w:t>
            </w:r>
            <w:r w:rsidRPr="00C572F1">
              <w:rPr>
                <w:rStyle w:val="211pt0"/>
                <w:sz w:val="24"/>
                <w:szCs w:val="24"/>
              </w:rPr>
              <w:t>е</w:t>
            </w:r>
            <w:r w:rsidRPr="00C572F1">
              <w:rPr>
                <w:rStyle w:val="211pt0"/>
                <w:sz w:val="24"/>
                <w:szCs w:val="24"/>
              </w:rPr>
              <w:t>ленной.</w:t>
            </w:r>
          </w:p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C7783" w:rsidRPr="0060196B" w:rsidRDefault="00E4348B" w:rsidP="008B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71"/>
        </w:trPr>
        <w:tc>
          <w:tcPr>
            <w:tcW w:w="10074" w:type="dxa"/>
            <w:gridSpan w:val="6"/>
          </w:tcPr>
          <w:p w:rsidR="00FC7783" w:rsidRPr="0060196B" w:rsidRDefault="00FC7783" w:rsidP="00FC7783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jc w:val="center"/>
              <w:rPr>
                <w:sz w:val="24"/>
                <w:szCs w:val="24"/>
              </w:rPr>
            </w:pPr>
            <w:r w:rsidRPr="003275B0">
              <w:rPr>
                <w:rFonts w:cs="Times New Roman"/>
                <w:b/>
                <w:bCs/>
                <w:sz w:val="24"/>
                <w:szCs w:val="24"/>
              </w:rPr>
              <w:t xml:space="preserve">Астрометрия </w:t>
            </w:r>
          </w:p>
        </w:tc>
      </w:tr>
      <w:tr w:rsidR="00FC7783" w:rsidRPr="0060196B" w:rsidTr="00A72AC6">
        <w:trPr>
          <w:trHeight w:val="271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Звёздное небо</w:t>
            </w:r>
            <w:r>
              <w:rPr>
                <w:sz w:val="24"/>
                <w:szCs w:val="24"/>
              </w:rPr>
              <w:t>.</w:t>
            </w:r>
            <w:r w:rsidRPr="00C572F1">
              <w:rPr>
                <w:rStyle w:val="211pt0"/>
                <w:sz w:val="24"/>
                <w:szCs w:val="24"/>
              </w:rPr>
              <w:t xml:space="preserve"> Что такое созвездие. Основные созвездия Северного полушария.</w:t>
            </w:r>
          </w:p>
        </w:tc>
        <w:tc>
          <w:tcPr>
            <w:tcW w:w="1134" w:type="dxa"/>
          </w:tcPr>
          <w:p w:rsidR="00FC7783" w:rsidRPr="0060196B" w:rsidRDefault="00D265A8" w:rsidP="009318C1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348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60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>
              <w:rPr>
                <w:rStyle w:val="Bodytext8NotBold"/>
                <w:b w:val="0"/>
                <w:sz w:val="24"/>
                <w:szCs w:val="24"/>
              </w:rPr>
              <w:t>3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  <w:proofErr w:type="gramStart"/>
            <w:r w:rsidRPr="0060196B">
              <w:rPr>
                <w:sz w:val="24"/>
                <w:szCs w:val="24"/>
              </w:rPr>
              <w:t>Небесные</w:t>
            </w:r>
            <w:proofErr w:type="gramEnd"/>
            <w:r w:rsidRPr="0060196B">
              <w:rPr>
                <w:sz w:val="24"/>
                <w:szCs w:val="24"/>
              </w:rPr>
              <w:t xml:space="preserve"> </w:t>
            </w:r>
            <w:proofErr w:type="spellStart"/>
            <w:r w:rsidRPr="0060196B">
              <w:rPr>
                <w:sz w:val="24"/>
                <w:szCs w:val="24"/>
              </w:rPr>
              <w:t>координатысистема</w:t>
            </w:r>
            <w:proofErr w:type="spellEnd"/>
            <w:r w:rsidRPr="0060196B">
              <w:rPr>
                <w:sz w:val="24"/>
                <w:szCs w:val="24"/>
              </w:rPr>
              <w:t xml:space="preserve"> координат. Экваториал</w:t>
            </w:r>
            <w:r w:rsidRPr="0060196B">
              <w:rPr>
                <w:sz w:val="24"/>
                <w:szCs w:val="24"/>
              </w:rPr>
              <w:t>ь</w:t>
            </w:r>
            <w:r w:rsidRPr="0060196B">
              <w:rPr>
                <w:sz w:val="24"/>
                <w:szCs w:val="24"/>
              </w:rPr>
              <w:t>ная система координат</w:t>
            </w:r>
          </w:p>
        </w:tc>
        <w:tc>
          <w:tcPr>
            <w:tcW w:w="1134" w:type="dxa"/>
          </w:tcPr>
          <w:p w:rsidR="00FC7783" w:rsidRPr="001C4CDC" w:rsidRDefault="00D265A8" w:rsidP="0093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3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FC7783" w:rsidRPr="00BB4C00" w:rsidRDefault="00FC7783" w:rsidP="008B4CE1"/>
        </w:tc>
        <w:tc>
          <w:tcPr>
            <w:tcW w:w="1001" w:type="dxa"/>
            <w:gridSpan w:val="2"/>
          </w:tcPr>
          <w:p w:rsidR="00FC7783" w:rsidRPr="00BB4C00" w:rsidRDefault="00FC7783" w:rsidP="008B4CE1"/>
        </w:tc>
      </w:tr>
      <w:tr w:rsidR="00FC7783" w:rsidRPr="0060196B" w:rsidTr="00A72AC6">
        <w:trPr>
          <w:trHeight w:val="268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4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Видимое движение планет и Солнца</w:t>
            </w:r>
          </w:p>
        </w:tc>
        <w:tc>
          <w:tcPr>
            <w:tcW w:w="1134" w:type="dxa"/>
            <w:noWrap/>
            <w:tcFitText/>
          </w:tcPr>
          <w:p w:rsidR="00FC7783" w:rsidRPr="00045607" w:rsidRDefault="009B0249" w:rsidP="00EE6298">
            <w:pPr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EE6298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pacing w:val="89"/>
                <w:sz w:val="24"/>
                <w:szCs w:val="24"/>
              </w:rPr>
              <w:t>28.0</w:t>
            </w:r>
            <w:r w:rsidRPr="00EE6298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pacing w:val="3"/>
                <w:sz w:val="24"/>
                <w:szCs w:val="24"/>
              </w:rPr>
              <w:t>9</w:t>
            </w:r>
          </w:p>
        </w:tc>
        <w:tc>
          <w:tcPr>
            <w:tcW w:w="993" w:type="dxa"/>
            <w:noWrap/>
            <w:tcFitText/>
          </w:tcPr>
          <w:p w:rsidR="00FC7783" w:rsidRPr="00BB4C00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BB4C00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6"/>
        </w:trPr>
        <w:tc>
          <w:tcPr>
            <w:tcW w:w="701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ind w:left="35"/>
              <w:rPr>
                <w:rStyle w:val="Bodytext8NotBold"/>
                <w:rFonts w:eastAsiaTheme="minorHAnsi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Луны и затмения</w:t>
            </w:r>
          </w:p>
        </w:tc>
        <w:tc>
          <w:tcPr>
            <w:tcW w:w="1134" w:type="dxa"/>
          </w:tcPr>
          <w:p w:rsidR="00FC7783" w:rsidRPr="00BB4C00" w:rsidRDefault="009B0249" w:rsidP="008B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FC7783" w:rsidRPr="00BB4C00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BB4C00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50"/>
        </w:trPr>
        <w:tc>
          <w:tcPr>
            <w:tcW w:w="701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rPr>
                <w:rStyle w:val="Bodytext8NotBold"/>
                <w:rFonts w:eastAsiaTheme="minorHAnsi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bCs/>
                <w:sz w:val="24"/>
                <w:szCs w:val="24"/>
              </w:rPr>
              <w:t>Время и календарь</w:t>
            </w:r>
          </w:p>
        </w:tc>
        <w:tc>
          <w:tcPr>
            <w:tcW w:w="1134" w:type="dxa"/>
          </w:tcPr>
          <w:p w:rsidR="00FC7783" w:rsidRPr="00BB4C00" w:rsidRDefault="00D265A8" w:rsidP="0093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FC7783" w:rsidRPr="00BB4C00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BB4C00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50"/>
        </w:trPr>
        <w:tc>
          <w:tcPr>
            <w:tcW w:w="10074" w:type="dxa"/>
            <w:gridSpan w:val="6"/>
          </w:tcPr>
          <w:p w:rsidR="00FC7783" w:rsidRPr="00BB4C00" w:rsidRDefault="00FC7783" w:rsidP="00FC7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Небесная механика </w:t>
            </w:r>
          </w:p>
        </w:tc>
      </w:tr>
      <w:tr w:rsidR="00FC7783" w:rsidRPr="0060196B" w:rsidTr="00A72AC6">
        <w:trPr>
          <w:trHeight w:val="253"/>
        </w:trPr>
        <w:tc>
          <w:tcPr>
            <w:tcW w:w="701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rPr>
                <w:rStyle w:val="Bodytext8NotBold"/>
                <w:rFonts w:eastAsiaTheme="minorHAnsi"/>
                <w:bCs w:val="0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7100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372B4B">
              <w:rPr>
                <w:rFonts w:ascii="Times New Roman" w:eastAsia="Times New Roman" w:hAnsi="Times New Roman"/>
                <w:sz w:val="24"/>
                <w:szCs w:val="24"/>
              </w:rPr>
              <w:t>еоцентрическая и</w:t>
            </w:r>
            <w:r w:rsidR="007100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72B4B">
              <w:rPr>
                <w:rFonts w:ascii="Times New Roman" w:eastAsia="Times New Roman" w:hAnsi="Times New Roman"/>
                <w:sz w:val="24"/>
                <w:szCs w:val="24"/>
              </w:rPr>
              <w:t>гелиоцентрическая си</w:t>
            </w:r>
            <w:r w:rsidRPr="00372B4B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372B4B">
              <w:rPr>
                <w:rFonts w:ascii="Times New Roman" w:eastAsia="Times New Roman" w:hAnsi="Times New Roman"/>
                <w:sz w:val="24"/>
                <w:szCs w:val="24"/>
              </w:rPr>
              <w:t>тема мира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C7783" w:rsidRPr="00BB4C00" w:rsidRDefault="00D265A8" w:rsidP="009318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FC7783" w:rsidRPr="00BB4C00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BB4C00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4"/>
        </w:trPr>
        <w:tc>
          <w:tcPr>
            <w:tcW w:w="701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6E01">
              <w:rPr>
                <w:rFonts w:ascii="Times New Roman" w:hAnsi="Times New Roman" w:cs="Times New Roman"/>
                <w:bCs/>
                <w:sz w:val="24"/>
                <w:szCs w:val="24"/>
              </w:rPr>
              <w:t>Законы Кеплера движения планет</w:t>
            </w:r>
          </w:p>
        </w:tc>
        <w:tc>
          <w:tcPr>
            <w:tcW w:w="1134" w:type="dxa"/>
          </w:tcPr>
          <w:p w:rsidR="00FC7783" w:rsidRPr="0060196B" w:rsidRDefault="00D265A8" w:rsidP="009318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7"/>
        </w:trPr>
        <w:tc>
          <w:tcPr>
            <w:tcW w:w="701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E01">
              <w:rPr>
                <w:rFonts w:ascii="Times New Roman" w:hAnsi="Times New Roman" w:cs="Times New Roman"/>
                <w:bCs/>
                <w:sz w:val="24"/>
                <w:szCs w:val="24"/>
              </w:rPr>
              <w:t>Космические скорости и межпланетные перелёты</w:t>
            </w:r>
          </w:p>
        </w:tc>
        <w:tc>
          <w:tcPr>
            <w:tcW w:w="1134" w:type="dxa"/>
          </w:tcPr>
          <w:p w:rsidR="00FC7783" w:rsidRPr="0060196B" w:rsidRDefault="009B0249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7"/>
        </w:trPr>
        <w:tc>
          <w:tcPr>
            <w:tcW w:w="10074" w:type="dxa"/>
            <w:gridSpan w:val="6"/>
          </w:tcPr>
          <w:p w:rsidR="00FC7783" w:rsidRPr="0060196B" w:rsidRDefault="00FC7783" w:rsidP="00FC77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Строение Солнечной системы </w:t>
            </w:r>
          </w:p>
        </w:tc>
      </w:tr>
      <w:tr w:rsidR="00FC7783" w:rsidRPr="00334FEB" w:rsidTr="00A72AC6">
        <w:trPr>
          <w:trHeight w:val="267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10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Современные представления о строении и составе со</w:t>
            </w:r>
            <w:r w:rsidRPr="00446E01">
              <w:rPr>
                <w:sz w:val="24"/>
                <w:szCs w:val="24"/>
              </w:rPr>
              <w:t>л</w:t>
            </w:r>
            <w:r w:rsidRPr="00446E01">
              <w:rPr>
                <w:sz w:val="24"/>
                <w:szCs w:val="24"/>
              </w:rPr>
              <w:t>нечной системы</w:t>
            </w:r>
          </w:p>
        </w:tc>
        <w:tc>
          <w:tcPr>
            <w:tcW w:w="1134" w:type="dxa"/>
          </w:tcPr>
          <w:p w:rsidR="00FC7783" w:rsidRPr="00334FEB" w:rsidRDefault="00D265A8" w:rsidP="009318C1">
            <w:pPr>
              <w:pStyle w:val="Bodytext100"/>
              <w:shd w:val="clear" w:color="auto" w:fill="auto"/>
              <w:tabs>
                <w:tab w:val="left" w:pos="279"/>
              </w:tabs>
              <w:spacing w:before="0" w:after="0"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02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79"/>
              </w:tabs>
              <w:spacing w:before="0" w:after="0" w:line="274" w:lineRule="exact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79"/>
              </w:tabs>
              <w:spacing w:before="0" w:after="0" w:line="274" w:lineRule="exact"/>
              <w:rPr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7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11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Планета Земля</w:t>
            </w:r>
          </w:p>
        </w:tc>
        <w:tc>
          <w:tcPr>
            <w:tcW w:w="1134" w:type="dxa"/>
          </w:tcPr>
          <w:p w:rsidR="00FC7783" w:rsidRPr="0060196B" w:rsidRDefault="00D265A8" w:rsidP="009318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9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100"/>
              <w:shd w:val="clear" w:color="auto" w:fill="auto"/>
              <w:spacing w:before="0" w:after="0" w:line="274" w:lineRule="exact"/>
              <w:ind w:left="-108" w:right="-109"/>
              <w:jc w:val="center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12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b/>
                <w:sz w:val="24"/>
                <w:szCs w:val="24"/>
              </w:rPr>
            </w:pPr>
            <w:r w:rsidRPr="00446E01">
              <w:rPr>
                <w:rStyle w:val="Bodytext10Bold"/>
                <w:b w:val="0"/>
                <w:sz w:val="24"/>
                <w:szCs w:val="24"/>
              </w:rPr>
              <w:t xml:space="preserve">Луна и её влияние </w:t>
            </w:r>
          </w:p>
        </w:tc>
        <w:tc>
          <w:tcPr>
            <w:tcW w:w="1134" w:type="dxa"/>
          </w:tcPr>
          <w:p w:rsidR="00FC7783" w:rsidRPr="0060196B" w:rsidRDefault="009B0249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54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13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Планеты земной группы</w:t>
            </w:r>
          </w:p>
        </w:tc>
        <w:tc>
          <w:tcPr>
            <w:tcW w:w="1134" w:type="dxa"/>
          </w:tcPr>
          <w:p w:rsidR="00FC7783" w:rsidRPr="0060196B" w:rsidRDefault="009B0249" w:rsidP="008B4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57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14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Планеты-гиганты. Планеты-карлики</w:t>
            </w:r>
          </w:p>
        </w:tc>
        <w:tc>
          <w:tcPr>
            <w:tcW w:w="1134" w:type="dxa"/>
          </w:tcPr>
          <w:p w:rsidR="00FC7783" w:rsidRPr="0060196B" w:rsidRDefault="00D265A8" w:rsidP="001A6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248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83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15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134" w:type="dxa"/>
          </w:tcPr>
          <w:p w:rsidR="00FC7783" w:rsidRPr="0060196B" w:rsidRDefault="00D265A8" w:rsidP="001A6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566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16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1134" w:type="dxa"/>
          </w:tcPr>
          <w:p w:rsidR="00FC7783" w:rsidRPr="0060196B" w:rsidRDefault="009B0249" w:rsidP="001A6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60196B" w:rsidRDefault="00FC7783" w:rsidP="008B4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60196B" w:rsidTr="00A72AC6">
        <w:trPr>
          <w:trHeight w:val="330"/>
        </w:trPr>
        <w:tc>
          <w:tcPr>
            <w:tcW w:w="10074" w:type="dxa"/>
            <w:gridSpan w:val="6"/>
          </w:tcPr>
          <w:p w:rsidR="00FC7783" w:rsidRPr="0060196B" w:rsidRDefault="00FC7783" w:rsidP="00FC77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Астрофизика и звёздная астрономия </w:t>
            </w:r>
          </w:p>
        </w:tc>
      </w:tr>
      <w:tr w:rsidR="00FC7783" w:rsidRPr="00334FEB" w:rsidTr="00A72AC6">
        <w:trPr>
          <w:trHeight w:val="373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17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02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66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100"/>
              <w:shd w:val="clear" w:color="auto" w:fill="auto"/>
              <w:spacing w:before="0" w:after="0" w:line="274" w:lineRule="exact"/>
              <w:ind w:left="-108" w:right="-109"/>
              <w:jc w:val="center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18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b/>
                <w:sz w:val="24"/>
                <w:szCs w:val="24"/>
              </w:rPr>
            </w:pPr>
            <w:r w:rsidRPr="00446E01">
              <w:rPr>
                <w:rStyle w:val="Bodytext10Bold"/>
                <w:b w:val="0"/>
                <w:sz w:val="24"/>
                <w:szCs w:val="24"/>
              </w:rPr>
              <w:t xml:space="preserve">Солнце </w:t>
            </w:r>
          </w:p>
        </w:tc>
        <w:tc>
          <w:tcPr>
            <w:tcW w:w="1134" w:type="dxa"/>
          </w:tcPr>
          <w:p w:rsidR="00FC7783" w:rsidRPr="00334FEB" w:rsidRDefault="009B0249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69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19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1134" w:type="dxa"/>
          </w:tcPr>
          <w:p w:rsidR="00FC7783" w:rsidRPr="00334FEB" w:rsidRDefault="009B0249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A64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60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20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1134" w:type="dxa"/>
          </w:tcPr>
          <w:p w:rsidR="00FC7783" w:rsidRPr="00334FEB" w:rsidRDefault="009B0249" w:rsidP="008B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566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lastRenderedPageBreak/>
              <w:t>21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Белые карлики, нейтронные звёзды, чёрные дыры. Дво</w:t>
            </w:r>
            <w:r w:rsidRPr="00446E01">
              <w:rPr>
                <w:sz w:val="24"/>
                <w:szCs w:val="24"/>
              </w:rPr>
              <w:t>й</w:t>
            </w:r>
            <w:r w:rsidRPr="00446E01">
              <w:rPr>
                <w:sz w:val="24"/>
                <w:szCs w:val="24"/>
              </w:rPr>
              <w:t>ные, кратные и переменные звёзды</w:t>
            </w:r>
          </w:p>
        </w:tc>
        <w:tc>
          <w:tcPr>
            <w:tcW w:w="1134" w:type="dxa"/>
          </w:tcPr>
          <w:p w:rsidR="00FC7783" w:rsidRPr="00334FEB" w:rsidRDefault="009B0249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43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22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1134" w:type="dxa"/>
          </w:tcPr>
          <w:p w:rsidR="00FC7783" w:rsidRPr="00334FEB" w:rsidRDefault="009B0249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48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23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Эволюция звёзд</w:t>
            </w:r>
          </w:p>
        </w:tc>
        <w:tc>
          <w:tcPr>
            <w:tcW w:w="1134" w:type="dxa"/>
          </w:tcPr>
          <w:p w:rsidR="00FC7783" w:rsidRPr="00334FEB" w:rsidRDefault="001A6405" w:rsidP="008B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48"/>
        </w:trPr>
        <w:tc>
          <w:tcPr>
            <w:tcW w:w="10074" w:type="dxa"/>
            <w:gridSpan w:val="6"/>
          </w:tcPr>
          <w:p w:rsidR="00FC7783" w:rsidRPr="00334FEB" w:rsidRDefault="00FC7783" w:rsidP="00FC7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5B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Млечный Путь – наша Галактика </w:t>
            </w:r>
          </w:p>
        </w:tc>
      </w:tr>
      <w:tr w:rsidR="00FC7783" w:rsidRPr="00334FEB" w:rsidTr="00A72AC6">
        <w:trPr>
          <w:trHeight w:val="237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24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Газ и пыль в Галактике</w:t>
            </w:r>
          </w:p>
        </w:tc>
        <w:tc>
          <w:tcPr>
            <w:tcW w:w="1134" w:type="dxa"/>
          </w:tcPr>
          <w:p w:rsidR="00FC7783" w:rsidRPr="00334FEB" w:rsidRDefault="009B0249" w:rsidP="008B4CE1">
            <w:pPr>
              <w:pStyle w:val="Bodytext100"/>
              <w:shd w:val="clear" w:color="auto" w:fill="auto"/>
              <w:tabs>
                <w:tab w:val="left" w:pos="264"/>
              </w:tabs>
              <w:spacing w:before="0" w:after="0" w:line="274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65A8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64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64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42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25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7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Рассеянные и   шаровые звёздные  скопления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31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26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36"/>
        </w:trPr>
        <w:tc>
          <w:tcPr>
            <w:tcW w:w="10074" w:type="dxa"/>
            <w:gridSpan w:val="6"/>
          </w:tcPr>
          <w:p w:rsidR="00FC7783" w:rsidRPr="00334FEB" w:rsidRDefault="00FC7783" w:rsidP="00FC7783">
            <w:pPr>
              <w:pStyle w:val="Bodytext10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</w:rPr>
            </w:pPr>
            <w:r w:rsidRPr="002164B4">
              <w:rPr>
                <w:b/>
                <w:bCs/>
                <w:sz w:val="24"/>
                <w:szCs w:val="24"/>
              </w:rPr>
              <w:t xml:space="preserve">Галактики </w:t>
            </w:r>
          </w:p>
        </w:tc>
      </w:tr>
      <w:tr w:rsidR="00FC7783" w:rsidRPr="00334FEB" w:rsidTr="00A72AC6">
        <w:trPr>
          <w:trHeight w:val="236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27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Классификация галактик</w:t>
            </w:r>
          </w:p>
        </w:tc>
        <w:tc>
          <w:tcPr>
            <w:tcW w:w="1134" w:type="dxa"/>
          </w:tcPr>
          <w:p w:rsidR="00FC7783" w:rsidRPr="00334FEB" w:rsidRDefault="009B0249" w:rsidP="008B4CE1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265A8">
              <w:rPr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39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28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30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29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Скопления галактик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30"/>
        </w:trPr>
        <w:tc>
          <w:tcPr>
            <w:tcW w:w="10074" w:type="dxa"/>
            <w:gridSpan w:val="6"/>
          </w:tcPr>
          <w:p w:rsidR="00FC7783" w:rsidRPr="00334FEB" w:rsidRDefault="00FC7783" w:rsidP="00FC7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4B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Строение и эволюция Вселенной </w:t>
            </w:r>
          </w:p>
        </w:tc>
      </w:tr>
      <w:tr w:rsidR="00FC7783" w:rsidRPr="00334FEB" w:rsidTr="00A72AC6">
        <w:trPr>
          <w:trHeight w:val="233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30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Конечность и бесконечность Вселенной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82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31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 xml:space="preserve">Модель «горячей Вселенной» </w:t>
            </w:r>
          </w:p>
        </w:tc>
        <w:tc>
          <w:tcPr>
            <w:tcW w:w="1134" w:type="dxa"/>
          </w:tcPr>
          <w:p w:rsidR="00FC7783" w:rsidRPr="00334FEB" w:rsidRDefault="001A6405" w:rsidP="008B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82"/>
        </w:trPr>
        <w:tc>
          <w:tcPr>
            <w:tcW w:w="10074" w:type="dxa"/>
            <w:gridSpan w:val="6"/>
          </w:tcPr>
          <w:p w:rsidR="00FC7783" w:rsidRPr="00334FEB" w:rsidRDefault="00FC7783" w:rsidP="008B4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6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Соврем</w:t>
            </w:r>
            <w:r w:rsidRPr="003275B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енные проблемы астрономии (3 ч)</w:t>
            </w:r>
          </w:p>
        </w:tc>
      </w:tr>
      <w:tr w:rsidR="00FC7783" w:rsidRPr="00334FEB" w:rsidTr="00A72AC6">
        <w:trPr>
          <w:trHeight w:val="227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32</w:t>
            </w:r>
          </w:p>
        </w:tc>
        <w:tc>
          <w:tcPr>
            <w:tcW w:w="6245" w:type="dxa"/>
          </w:tcPr>
          <w:p w:rsidR="00FC7783" w:rsidRPr="00446E01" w:rsidRDefault="004A7580" w:rsidP="004A7580">
            <w:pPr>
              <w:pStyle w:val="Bodytext8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194F13">
              <w:rPr>
                <w:sz w:val="24"/>
                <w:szCs w:val="24"/>
              </w:rPr>
              <w:t>. Итоговая контрольная работа.</w:t>
            </w:r>
          </w:p>
        </w:tc>
        <w:tc>
          <w:tcPr>
            <w:tcW w:w="1134" w:type="dxa"/>
          </w:tcPr>
          <w:p w:rsidR="00FC7783" w:rsidRPr="00334FEB" w:rsidRDefault="009B0249" w:rsidP="008B4CE1">
            <w:pPr>
              <w:pStyle w:val="Bodytext100"/>
              <w:shd w:val="clear" w:color="auto" w:fill="auto"/>
              <w:tabs>
                <w:tab w:val="left" w:pos="259"/>
              </w:tabs>
              <w:spacing w:before="0" w:after="0" w:line="274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265A8"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59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pStyle w:val="Bodytext100"/>
              <w:shd w:val="clear" w:color="auto" w:fill="auto"/>
              <w:tabs>
                <w:tab w:val="left" w:pos="259"/>
              </w:tabs>
              <w:spacing w:before="0" w:after="0" w:line="274" w:lineRule="exact"/>
              <w:ind w:left="120"/>
              <w:jc w:val="left"/>
              <w:rPr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32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33</w:t>
            </w:r>
          </w:p>
        </w:tc>
        <w:tc>
          <w:tcPr>
            <w:tcW w:w="6245" w:type="dxa"/>
          </w:tcPr>
          <w:p w:rsidR="00FC7783" w:rsidRPr="00446E01" w:rsidRDefault="004A7580" w:rsidP="004A7580">
            <w:pPr>
              <w:pStyle w:val="Bodytext80"/>
              <w:shd w:val="clear" w:color="auto" w:fill="auto"/>
              <w:spacing w:after="0" w:line="274" w:lineRule="exact"/>
              <w:ind w:left="42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Ускоренное расширение Вселенной и тёмная энергия</w:t>
            </w:r>
            <w:r>
              <w:rPr>
                <w:sz w:val="24"/>
                <w:szCs w:val="24"/>
              </w:rPr>
              <w:t>.</w:t>
            </w:r>
            <w:r w:rsidRPr="00446E01">
              <w:rPr>
                <w:sz w:val="24"/>
                <w:szCs w:val="24"/>
              </w:rPr>
              <w:t xml:space="preserve"> Обнаружение планет возле других звёзд</w:t>
            </w:r>
          </w:p>
        </w:tc>
        <w:tc>
          <w:tcPr>
            <w:tcW w:w="1134" w:type="dxa"/>
          </w:tcPr>
          <w:p w:rsidR="00FC7783" w:rsidRPr="00334FEB" w:rsidRDefault="009B0249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265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83" w:rsidRPr="00334FEB" w:rsidTr="00A72AC6">
        <w:trPr>
          <w:trHeight w:val="221"/>
        </w:trPr>
        <w:tc>
          <w:tcPr>
            <w:tcW w:w="701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-108" w:right="-109"/>
              <w:jc w:val="center"/>
              <w:rPr>
                <w:rStyle w:val="Bodytext8NotBold"/>
                <w:b w:val="0"/>
                <w:sz w:val="24"/>
                <w:szCs w:val="24"/>
              </w:rPr>
            </w:pPr>
            <w:r w:rsidRPr="00446E01">
              <w:rPr>
                <w:rStyle w:val="Bodytext8NotBold"/>
                <w:b w:val="0"/>
                <w:sz w:val="24"/>
                <w:szCs w:val="24"/>
              </w:rPr>
              <w:t>34</w:t>
            </w:r>
          </w:p>
        </w:tc>
        <w:tc>
          <w:tcPr>
            <w:tcW w:w="6245" w:type="dxa"/>
          </w:tcPr>
          <w:p w:rsidR="00FC7783" w:rsidRPr="00446E01" w:rsidRDefault="00FC7783" w:rsidP="008B4CE1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sz w:val="24"/>
                <w:szCs w:val="24"/>
              </w:rPr>
            </w:pPr>
            <w:r w:rsidRPr="00446E01">
              <w:rPr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1134" w:type="dxa"/>
          </w:tcPr>
          <w:p w:rsidR="00FC7783" w:rsidRPr="00334FEB" w:rsidRDefault="00D265A8" w:rsidP="001A6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FC7783" w:rsidRPr="00334FEB" w:rsidRDefault="00FC7783" w:rsidP="008B4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AC6" w:rsidRDefault="00A72AC6" w:rsidP="00A72AC6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>
        <w:rPr>
          <w:rFonts w:ascii="Times New Roman" w:hAnsi="Times New Roman"/>
          <w:b/>
          <w:sz w:val="24"/>
          <w:szCs w:val="24"/>
        </w:rPr>
        <w:t>ст. 58 ФЗ «Об образовании в РФ»</w:t>
      </w:r>
      <w:r>
        <w:rPr>
          <w:rFonts w:ascii="Times New Roman" w:hAnsi="Times New Roman"/>
          <w:sz w:val="24"/>
          <w:szCs w:val="24"/>
        </w:rPr>
        <w:t xml:space="preserve"> освоение образовательной программы сопров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ждается </w:t>
      </w:r>
      <w:r>
        <w:rPr>
          <w:rFonts w:ascii="Times New Roman" w:hAnsi="Times New Roman"/>
          <w:b/>
          <w:sz w:val="24"/>
          <w:szCs w:val="24"/>
        </w:rPr>
        <w:t xml:space="preserve">промежуточной аттестацией </w:t>
      </w:r>
      <w:r w:rsidR="00194F13" w:rsidRPr="00194F13"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в следующей форме:</w:t>
      </w:r>
    </w:p>
    <w:tbl>
      <w:tblPr>
        <w:tblStyle w:val="ae"/>
        <w:tblW w:w="0" w:type="auto"/>
        <w:tblInd w:w="250" w:type="dxa"/>
        <w:tblLook w:val="04A0"/>
      </w:tblPr>
      <w:tblGrid>
        <w:gridCol w:w="709"/>
        <w:gridCol w:w="3974"/>
        <w:gridCol w:w="5381"/>
      </w:tblGrid>
      <w:tr w:rsidR="00BF6978" w:rsidTr="00BF6978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978" w:rsidRDefault="00BF697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978" w:rsidRDefault="00BF697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978" w:rsidRDefault="00BF697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BF6978" w:rsidTr="00BF6978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978" w:rsidRDefault="00BF697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978" w:rsidRDefault="00BF697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978" w:rsidRDefault="00BF697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B318A3" w:rsidRPr="00B318A3" w:rsidRDefault="00B318A3" w:rsidP="00FC77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B318A3" w:rsidRPr="00B318A3" w:rsidSect="00A72AC6">
      <w:footerReference w:type="default" r:id="rId8"/>
      <w:pgSz w:w="11909" w:h="16834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B8" w:rsidRDefault="00C868B8" w:rsidP="00BC4080">
      <w:pPr>
        <w:spacing w:after="0" w:line="240" w:lineRule="auto"/>
      </w:pPr>
      <w:r>
        <w:separator/>
      </w:r>
    </w:p>
  </w:endnote>
  <w:endnote w:type="continuationSeparator" w:id="0">
    <w:p w:rsidR="00C868B8" w:rsidRDefault="00C868B8" w:rsidP="00BC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0479517"/>
      <w:docPartObj>
        <w:docPartGallery w:val="Page Numbers (Bottom of Page)"/>
        <w:docPartUnique/>
      </w:docPartObj>
    </w:sdtPr>
    <w:sdtContent>
      <w:p w:rsidR="00EA0871" w:rsidRDefault="00805B07">
        <w:pPr>
          <w:pStyle w:val="a5"/>
          <w:jc w:val="center"/>
        </w:pPr>
        <w:r>
          <w:fldChar w:fldCharType="begin"/>
        </w:r>
        <w:r w:rsidR="00EA0871">
          <w:instrText>PAGE   \* MERGEFORMAT</w:instrText>
        </w:r>
        <w:r>
          <w:fldChar w:fldCharType="separate"/>
        </w:r>
        <w:r w:rsidR="00710046">
          <w:rPr>
            <w:noProof/>
          </w:rPr>
          <w:t>2</w:t>
        </w:r>
        <w:r>
          <w:fldChar w:fldCharType="end"/>
        </w:r>
      </w:p>
    </w:sdtContent>
  </w:sdt>
  <w:p w:rsidR="00EA0871" w:rsidRDefault="00EA08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B8" w:rsidRDefault="00C868B8" w:rsidP="00BC4080">
      <w:pPr>
        <w:spacing w:after="0" w:line="240" w:lineRule="auto"/>
      </w:pPr>
      <w:r>
        <w:separator/>
      </w:r>
    </w:p>
  </w:footnote>
  <w:footnote w:type="continuationSeparator" w:id="0">
    <w:p w:rsidR="00C868B8" w:rsidRDefault="00C868B8" w:rsidP="00BC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2E9C"/>
    <w:multiLevelType w:val="hybridMultilevel"/>
    <w:tmpl w:val="B5BC7046"/>
    <w:lvl w:ilvl="0" w:tplc="A19427B0">
      <w:start w:val="1"/>
      <w:numFmt w:val="decimal"/>
      <w:lvlText w:val="%1."/>
      <w:lvlJc w:val="left"/>
      <w:pPr>
        <w:ind w:left="1484" w:hanging="360"/>
      </w:pPr>
      <w:rPr>
        <w:rFonts w:ascii="Times New Roman" w:eastAsiaTheme="minorHAns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">
    <w:nsid w:val="2D6833B6"/>
    <w:multiLevelType w:val="hybridMultilevel"/>
    <w:tmpl w:val="0A70B6A6"/>
    <w:lvl w:ilvl="0" w:tplc="EA62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E5F28"/>
    <w:multiLevelType w:val="hybridMultilevel"/>
    <w:tmpl w:val="806E7F10"/>
    <w:lvl w:ilvl="0" w:tplc="EA62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7190"/>
    <w:multiLevelType w:val="hybridMultilevel"/>
    <w:tmpl w:val="45D2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107AD"/>
    <w:multiLevelType w:val="hybridMultilevel"/>
    <w:tmpl w:val="68FAC500"/>
    <w:lvl w:ilvl="0" w:tplc="EA62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70240"/>
    <w:multiLevelType w:val="hybridMultilevel"/>
    <w:tmpl w:val="E70EB8CA"/>
    <w:lvl w:ilvl="0" w:tplc="EA62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102C31"/>
    <w:multiLevelType w:val="multilevel"/>
    <w:tmpl w:val="2F32E3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B34AFB"/>
    <w:multiLevelType w:val="hybridMultilevel"/>
    <w:tmpl w:val="EA601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B7C61"/>
    <w:multiLevelType w:val="hybridMultilevel"/>
    <w:tmpl w:val="D3085C58"/>
    <w:lvl w:ilvl="0" w:tplc="EA62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03775D"/>
    <w:multiLevelType w:val="hybridMultilevel"/>
    <w:tmpl w:val="27AC6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477D1D"/>
    <w:multiLevelType w:val="multilevel"/>
    <w:tmpl w:val="21DC41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910802"/>
    <w:multiLevelType w:val="multilevel"/>
    <w:tmpl w:val="E6E688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3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080"/>
    <w:rsid w:val="000F3932"/>
    <w:rsid w:val="000F6291"/>
    <w:rsid w:val="0011376E"/>
    <w:rsid w:val="00115483"/>
    <w:rsid w:val="00144E8D"/>
    <w:rsid w:val="00193252"/>
    <w:rsid w:val="00194F13"/>
    <w:rsid w:val="00195BEB"/>
    <w:rsid w:val="001A6405"/>
    <w:rsid w:val="001C4CDC"/>
    <w:rsid w:val="001E1538"/>
    <w:rsid w:val="001E5945"/>
    <w:rsid w:val="001F75E1"/>
    <w:rsid w:val="0023662C"/>
    <w:rsid w:val="002431E3"/>
    <w:rsid w:val="00291096"/>
    <w:rsid w:val="002B4172"/>
    <w:rsid w:val="002B4D34"/>
    <w:rsid w:val="002E7534"/>
    <w:rsid w:val="003528D4"/>
    <w:rsid w:val="00375DD5"/>
    <w:rsid w:val="003A2D9A"/>
    <w:rsid w:val="003C46D0"/>
    <w:rsid w:val="003C4A67"/>
    <w:rsid w:val="003E2AF9"/>
    <w:rsid w:val="004256D5"/>
    <w:rsid w:val="00442E7B"/>
    <w:rsid w:val="00446E01"/>
    <w:rsid w:val="00470F43"/>
    <w:rsid w:val="004A7580"/>
    <w:rsid w:val="004C7A31"/>
    <w:rsid w:val="004E0848"/>
    <w:rsid w:val="005640D6"/>
    <w:rsid w:val="00611879"/>
    <w:rsid w:val="00624CBB"/>
    <w:rsid w:val="0063535F"/>
    <w:rsid w:val="006674E7"/>
    <w:rsid w:val="00686771"/>
    <w:rsid w:val="00696A0F"/>
    <w:rsid w:val="006F4911"/>
    <w:rsid w:val="00710046"/>
    <w:rsid w:val="007A74E0"/>
    <w:rsid w:val="00805B07"/>
    <w:rsid w:val="00815277"/>
    <w:rsid w:val="0082670D"/>
    <w:rsid w:val="008346E1"/>
    <w:rsid w:val="00863E9C"/>
    <w:rsid w:val="008F6D66"/>
    <w:rsid w:val="009108A1"/>
    <w:rsid w:val="009318C1"/>
    <w:rsid w:val="00995023"/>
    <w:rsid w:val="009B0249"/>
    <w:rsid w:val="009E0695"/>
    <w:rsid w:val="009E4FEC"/>
    <w:rsid w:val="00A469B6"/>
    <w:rsid w:val="00A72AC6"/>
    <w:rsid w:val="00AB0CF0"/>
    <w:rsid w:val="00AC6248"/>
    <w:rsid w:val="00AF3B38"/>
    <w:rsid w:val="00B318A3"/>
    <w:rsid w:val="00B43FF9"/>
    <w:rsid w:val="00BA2418"/>
    <w:rsid w:val="00BB4C00"/>
    <w:rsid w:val="00BB5C96"/>
    <w:rsid w:val="00BC4080"/>
    <w:rsid w:val="00BD5D4A"/>
    <w:rsid w:val="00BF6978"/>
    <w:rsid w:val="00C25F64"/>
    <w:rsid w:val="00C27579"/>
    <w:rsid w:val="00C81EB4"/>
    <w:rsid w:val="00C868B8"/>
    <w:rsid w:val="00CD74BE"/>
    <w:rsid w:val="00CE4D04"/>
    <w:rsid w:val="00D265A8"/>
    <w:rsid w:val="00D4529B"/>
    <w:rsid w:val="00DB2CC6"/>
    <w:rsid w:val="00DC675B"/>
    <w:rsid w:val="00E321E0"/>
    <w:rsid w:val="00E4348B"/>
    <w:rsid w:val="00E438C8"/>
    <w:rsid w:val="00E934EA"/>
    <w:rsid w:val="00E9601B"/>
    <w:rsid w:val="00EA0871"/>
    <w:rsid w:val="00ED6A45"/>
    <w:rsid w:val="00EE6298"/>
    <w:rsid w:val="00F03974"/>
    <w:rsid w:val="00FC6AD3"/>
    <w:rsid w:val="00FC7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80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C4C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15483"/>
    <w:pPr>
      <w:keepNext/>
      <w:spacing w:after="0" w:line="240" w:lineRule="auto"/>
      <w:ind w:right="-619"/>
      <w:outlineLvl w:val="1"/>
    </w:pPr>
    <w:rPr>
      <w:rFonts w:ascii="SL_Times New Roman" w:eastAsia="Times New Roman" w:hAnsi="SL_Times New Roman"/>
      <w:sz w:val="28"/>
      <w:szCs w:val="20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08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080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uiPriority w:val="34"/>
    <w:qFormat/>
    <w:rsid w:val="00BC4080"/>
    <w:pPr>
      <w:ind w:left="720"/>
      <w:contextualSpacing/>
    </w:pPr>
  </w:style>
  <w:style w:type="character" w:customStyle="1" w:styleId="c6">
    <w:name w:val="c6"/>
    <w:basedOn w:val="a0"/>
    <w:rsid w:val="00BC4080"/>
  </w:style>
  <w:style w:type="paragraph" w:styleId="HTML">
    <w:name w:val="HTML Preformatted"/>
    <w:basedOn w:val="a"/>
    <w:link w:val="HTML0"/>
    <w:rsid w:val="004256D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256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4256D5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a">
    <w:name w:val="Strong"/>
    <w:basedOn w:val="a0"/>
    <w:qFormat/>
    <w:rsid w:val="008F6D66"/>
    <w:rPr>
      <w:b/>
      <w:bCs/>
    </w:rPr>
  </w:style>
  <w:style w:type="character" w:customStyle="1" w:styleId="FontStyle37">
    <w:name w:val="Font Style37"/>
    <w:uiPriority w:val="99"/>
    <w:rsid w:val="008F6D66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uiPriority w:val="99"/>
    <w:rsid w:val="008F6D66"/>
    <w:rPr>
      <w:rFonts w:cs="Times New Roman"/>
      <w:color w:val="0000FF"/>
      <w:u w:val="single"/>
    </w:rPr>
  </w:style>
  <w:style w:type="paragraph" w:customStyle="1" w:styleId="Style17">
    <w:name w:val="Style17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3A2D9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A2D9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6">
    <w:name w:val="Font Style56"/>
    <w:uiPriority w:val="99"/>
    <w:rsid w:val="003A2D9A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E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0695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15483"/>
    <w:rPr>
      <w:rFonts w:ascii="SL_Times New Roman" w:eastAsia="Times New Roman" w:hAnsi="SL_Times New Roman"/>
      <w:sz w:val="28"/>
      <w:szCs w:val="20"/>
      <w:lang w:val="tt-RU" w:eastAsia="ru-RU"/>
    </w:rPr>
  </w:style>
  <w:style w:type="table" w:styleId="ae">
    <w:name w:val="Table Grid"/>
    <w:basedOn w:val="a1"/>
    <w:uiPriority w:val="59"/>
    <w:rsid w:val="00E9601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8">
    <w:name w:val="Body text (8)_"/>
    <w:basedOn w:val="a0"/>
    <w:link w:val="Bodytext80"/>
    <w:rsid w:val="00446E01"/>
    <w:rPr>
      <w:rFonts w:eastAsia="Times New Roman"/>
      <w:sz w:val="23"/>
      <w:szCs w:val="23"/>
      <w:shd w:val="clear" w:color="auto" w:fill="FFFFFF"/>
    </w:rPr>
  </w:style>
  <w:style w:type="paragraph" w:customStyle="1" w:styleId="Bodytext80">
    <w:name w:val="Body text (8)"/>
    <w:basedOn w:val="a"/>
    <w:link w:val="Bodytext8"/>
    <w:rsid w:val="00446E01"/>
    <w:pPr>
      <w:shd w:val="clear" w:color="auto" w:fill="FFFFFF"/>
      <w:spacing w:after="360" w:line="413" w:lineRule="exact"/>
    </w:pPr>
    <w:rPr>
      <w:rFonts w:ascii="Times New Roman" w:eastAsia="Times New Roman" w:hAnsi="Times New Roman"/>
      <w:sz w:val="23"/>
      <w:szCs w:val="23"/>
    </w:rPr>
  </w:style>
  <w:style w:type="character" w:customStyle="1" w:styleId="Bodytext10">
    <w:name w:val="Body text (10)_"/>
    <w:basedOn w:val="a0"/>
    <w:link w:val="Bodytext100"/>
    <w:rsid w:val="00446E01"/>
    <w:rPr>
      <w:rFonts w:eastAsia="Times New Roman"/>
      <w:sz w:val="23"/>
      <w:szCs w:val="23"/>
      <w:shd w:val="clear" w:color="auto" w:fill="FFFFFF"/>
    </w:rPr>
  </w:style>
  <w:style w:type="character" w:customStyle="1" w:styleId="Bodytext8NotBold">
    <w:name w:val="Body text (8) + Not Bold"/>
    <w:basedOn w:val="Bodytext8"/>
    <w:rsid w:val="00446E01"/>
    <w:rPr>
      <w:rFonts w:eastAsia="Times New Roman"/>
      <w:b/>
      <w:b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46E01"/>
    <w:pPr>
      <w:shd w:val="clear" w:color="auto" w:fill="FFFFFF"/>
      <w:spacing w:before="1440" w:after="720" w:line="413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Bodytext10Bold">
    <w:name w:val="Body text (10) + Bold"/>
    <w:basedOn w:val="Bodytext10"/>
    <w:rsid w:val="00446E01"/>
    <w:rPr>
      <w:rFonts w:eastAsia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pple-style-span">
    <w:name w:val="apple-style-span"/>
    <w:basedOn w:val="a0"/>
    <w:rsid w:val="00B318A3"/>
  </w:style>
  <w:style w:type="character" w:customStyle="1" w:styleId="10">
    <w:name w:val="Заголовок 1 Знак"/>
    <w:basedOn w:val="a0"/>
    <w:link w:val="1"/>
    <w:uiPriority w:val="9"/>
    <w:rsid w:val="001C4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Основной текст (2)_"/>
    <w:basedOn w:val="a0"/>
    <w:link w:val="22"/>
    <w:rsid w:val="00FC7783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FC7783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FC7783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FC7783"/>
    <w:pPr>
      <w:widowControl w:val="0"/>
      <w:shd w:val="clear" w:color="auto" w:fill="FFFFFF"/>
      <w:spacing w:before="120" w:after="0" w:line="480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f">
    <w:name w:val="Normal (Web)"/>
    <w:basedOn w:val="a"/>
    <w:uiPriority w:val="99"/>
    <w:unhideWhenUsed/>
    <w:rsid w:val="00A72AC6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A72AC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37FA9-5DB6-48A7-BD85-F77567D6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</dc:creator>
  <cp:lastModifiedBy>Admin</cp:lastModifiedBy>
  <cp:revision>10</cp:revision>
  <cp:lastPrinted>2017-09-29T18:51:00Z</cp:lastPrinted>
  <dcterms:created xsi:type="dcterms:W3CDTF">2019-12-16T18:47:00Z</dcterms:created>
  <dcterms:modified xsi:type="dcterms:W3CDTF">2020-11-18T01:46:00Z</dcterms:modified>
</cp:coreProperties>
</file>